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1A51C" w14:textId="610EB2D3" w:rsidR="00D33007" w:rsidRPr="00A56CF7" w:rsidRDefault="00B23DB6" w:rsidP="008466C0">
      <w:pPr>
        <w:pStyle w:val="Sinespaciado"/>
        <w:jc w:val="right"/>
        <w:rPr>
          <w:sz w:val="21"/>
          <w:szCs w:val="21"/>
        </w:rPr>
      </w:pPr>
      <w:r w:rsidRPr="001F621D">
        <w:rPr>
          <w:b/>
          <w:sz w:val="21"/>
          <w:szCs w:val="21"/>
        </w:rPr>
        <w:t xml:space="preserve"> </w:t>
      </w:r>
      <w:r w:rsidR="00802105" w:rsidRPr="001F621D">
        <w:rPr>
          <w:b/>
          <w:sz w:val="21"/>
          <w:szCs w:val="21"/>
        </w:rPr>
        <w:tab/>
      </w:r>
      <w:r w:rsidR="00802105" w:rsidRPr="001F621D">
        <w:rPr>
          <w:b/>
          <w:sz w:val="21"/>
          <w:szCs w:val="21"/>
        </w:rPr>
        <w:tab/>
      </w:r>
      <w:r w:rsidR="00802105" w:rsidRPr="001F621D">
        <w:rPr>
          <w:b/>
          <w:sz w:val="21"/>
          <w:szCs w:val="21"/>
        </w:rPr>
        <w:tab/>
      </w:r>
      <w:r w:rsidR="00802105" w:rsidRPr="001F621D">
        <w:rPr>
          <w:b/>
          <w:sz w:val="21"/>
          <w:szCs w:val="21"/>
        </w:rPr>
        <w:tab/>
      </w:r>
      <w:r w:rsidR="00802105" w:rsidRPr="001F621D">
        <w:rPr>
          <w:b/>
          <w:sz w:val="21"/>
          <w:szCs w:val="21"/>
        </w:rPr>
        <w:tab/>
      </w:r>
      <w:r w:rsidR="00802105" w:rsidRPr="001F621D">
        <w:rPr>
          <w:b/>
          <w:sz w:val="21"/>
          <w:szCs w:val="21"/>
        </w:rPr>
        <w:tab/>
      </w:r>
      <w:r w:rsidR="00950C6A" w:rsidRPr="00A56CF7">
        <w:rPr>
          <w:sz w:val="21"/>
          <w:szCs w:val="21"/>
        </w:rPr>
        <w:t>Santiago de Surco</w:t>
      </w:r>
      <w:r w:rsidR="003603E3" w:rsidRPr="00A56CF7">
        <w:rPr>
          <w:sz w:val="21"/>
          <w:szCs w:val="21"/>
        </w:rPr>
        <w:t xml:space="preserve">, </w:t>
      </w:r>
      <w:r w:rsidR="00677213">
        <w:rPr>
          <w:sz w:val="21"/>
          <w:szCs w:val="21"/>
        </w:rPr>
        <w:t>11</w:t>
      </w:r>
      <w:r w:rsidR="00FA43E4" w:rsidRPr="00A56CF7">
        <w:rPr>
          <w:sz w:val="21"/>
          <w:szCs w:val="21"/>
        </w:rPr>
        <w:t xml:space="preserve"> de</w:t>
      </w:r>
      <w:r w:rsidR="003E44ED" w:rsidRPr="00A56CF7">
        <w:rPr>
          <w:sz w:val="21"/>
          <w:szCs w:val="21"/>
        </w:rPr>
        <w:t xml:space="preserve"> </w:t>
      </w:r>
      <w:r w:rsidR="000D3201">
        <w:rPr>
          <w:sz w:val="21"/>
          <w:szCs w:val="21"/>
        </w:rPr>
        <w:t>noviem</w:t>
      </w:r>
      <w:r w:rsidR="00A2196C">
        <w:rPr>
          <w:sz w:val="21"/>
          <w:szCs w:val="21"/>
        </w:rPr>
        <w:t>bre</w:t>
      </w:r>
      <w:r w:rsidR="0029628D" w:rsidRPr="00A56CF7">
        <w:rPr>
          <w:sz w:val="21"/>
          <w:szCs w:val="21"/>
        </w:rPr>
        <w:t xml:space="preserve"> </w:t>
      </w:r>
      <w:r w:rsidR="00484901" w:rsidRPr="00A56CF7">
        <w:rPr>
          <w:sz w:val="21"/>
          <w:szCs w:val="21"/>
        </w:rPr>
        <w:t>del 202</w:t>
      </w:r>
      <w:r w:rsidR="00506C61" w:rsidRPr="00A56CF7">
        <w:rPr>
          <w:sz w:val="21"/>
          <w:szCs w:val="21"/>
        </w:rPr>
        <w:t>5</w:t>
      </w:r>
    </w:p>
    <w:p w14:paraId="06CA9494" w14:textId="77777777" w:rsidR="00950C6A" w:rsidRPr="00677213" w:rsidRDefault="00950C6A" w:rsidP="00950C6A">
      <w:pPr>
        <w:pStyle w:val="Prrafodelista"/>
        <w:tabs>
          <w:tab w:val="left" w:pos="142"/>
        </w:tabs>
        <w:spacing w:after="0"/>
        <w:ind w:left="142" w:hanging="142"/>
        <w:rPr>
          <w:rFonts w:ascii="Cambria" w:hAnsi="Cambria" w:cs="Arial"/>
          <w:b/>
          <w:sz w:val="20"/>
          <w:szCs w:val="20"/>
        </w:rPr>
      </w:pPr>
      <w:bookmarkStart w:id="0" w:name="_Hlk190877137"/>
      <w:r w:rsidRPr="00677213">
        <w:rPr>
          <w:rFonts w:ascii="Cambria" w:hAnsi="Cambria" w:cs="Arial"/>
          <w:b/>
          <w:sz w:val="20"/>
          <w:szCs w:val="20"/>
        </w:rPr>
        <w:t>Señor</w:t>
      </w:r>
    </w:p>
    <w:p w14:paraId="24B2B521" w14:textId="77777777" w:rsidR="00950C6A" w:rsidRPr="00677213" w:rsidRDefault="00950C6A" w:rsidP="00950C6A">
      <w:pPr>
        <w:spacing w:after="0" w:line="240" w:lineRule="auto"/>
        <w:jc w:val="both"/>
        <w:rPr>
          <w:rFonts w:ascii="Cambria" w:hAnsi="Cambria"/>
          <w:b/>
          <w:sz w:val="20"/>
          <w:szCs w:val="20"/>
        </w:rPr>
      </w:pPr>
      <w:r w:rsidRPr="00677213">
        <w:rPr>
          <w:rFonts w:ascii="Cambria" w:hAnsi="Cambria" w:cs="Calibri"/>
          <w:b/>
          <w:sz w:val="20"/>
          <w:szCs w:val="20"/>
        </w:rPr>
        <w:t xml:space="preserve">José Tomás Alcántara Malásquez </w:t>
      </w:r>
    </w:p>
    <w:p w14:paraId="76DB71C6" w14:textId="77777777" w:rsidR="00950C6A" w:rsidRPr="00677213" w:rsidRDefault="00950C6A" w:rsidP="00950C6A">
      <w:pPr>
        <w:spacing w:after="0" w:line="240" w:lineRule="auto"/>
        <w:jc w:val="both"/>
        <w:rPr>
          <w:rFonts w:ascii="Cambria" w:hAnsi="Cambria"/>
          <w:b/>
          <w:sz w:val="20"/>
          <w:szCs w:val="20"/>
        </w:rPr>
      </w:pPr>
      <w:r w:rsidRPr="00677213">
        <w:rPr>
          <w:rFonts w:ascii="Cambria" w:hAnsi="Cambria" w:cs="Calibri"/>
          <w:b/>
          <w:sz w:val="20"/>
          <w:szCs w:val="20"/>
        </w:rPr>
        <w:t>Alcalde Municipalidad Provincial de Cañete</w:t>
      </w:r>
    </w:p>
    <w:p w14:paraId="740F50DF" w14:textId="2B9477EC" w:rsidR="00950C6A" w:rsidRPr="00677213" w:rsidRDefault="00950C6A" w:rsidP="00396F78">
      <w:pPr>
        <w:pStyle w:val="Prrafodelista"/>
        <w:tabs>
          <w:tab w:val="left" w:pos="142"/>
        </w:tabs>
        <w:spacing w:after="120"/>
        <w:ind w:left="142" w:hanging="142"/>
        <w:rPr>
          <w:rFonts w:ascii="Cambria" w:hAnsi="Cambria" w:cs="Arial"/>
          <w:b/>
          <w:sz w:val="20"/>
          <w:szCs w:val="20"/>
        </w:rPr>
      </w:pPr>
      <w:r w:rsidRPr="00677213">
        <w:rPr>
          <w:rFonts w:ascii="Cambria" w:hAnsi="Cambria" w:cs="Arial"/>
          <w:b/>
          <w:sz w:val="20"/>
          <w:szCs w:val="20"/>
        </w:rPr>
        <w:t>Presente. -</w:t>
      </w:r>
    </w:p>
    <w:p w14:paraId="7D135DA4" w14:textId="77777777" w:rsidR="00506C61" w:rsidRPr="00677213" w:rsidRDefault="00950C6A" w:rsidP="00950C6A">
      <w:pPr>
        <w:spacing w:after="0" w:line="240" w:lineRule="auto"/>
        <w:jc w:val="both"/>
        <w:rPr>
          <w:rFonts w:ascii="Cambria" w:hAnsi="Cambria" w:cs="Arial"/>
          <w:b/>
          <w:sz w:val="20"/>
          <w:szCs w:val="20"/>
        </w:rPr>
      </w:pPr>
      <w:r w:rsidRPr="00677213">
        <w:rPr>
          <w:rFonts w:ascii="Cambria" w:hAnsi="Cambria" w:cs="Arial"/>
          <w:b/>
          <w:sz w:val="20"/>
          <w:szCs w:val="20"/>
        </w:rPr>
        <w:t>Atención:</w:t>
      </w:r>
    </w:p>
    <w:p w14:paraId="0A9E626B" w14:textId="31D555F5" w:rsidR="00950C6A" w:rsidRPr="00677213" w:rsidRDefault="00506C61" w:rsidP="00950C6A">
      <w:pPr>
        <w:spacing w:after="0" w:line="240" w:lineRule="auto"/>
        <w:jc w:val="both"/>
        <w:rPr>
          <w:rFonts w:ascii="Cambria" w:hAnsi="Cambria" w:cs="Arial"/>
          <w:b/>
          <w:sz w:val="20"/>
          <w:szCs w:val="20"/>
        </w:rPr>
      </w:pPr>
      <w:r w:rsidRPr="00677213">
        <w:rPr>
          <w:rFonts w:ascii="Cambria" w:hAnsi="Cambria" w:cs="Arial"/>
          <w:b/>
          <w:sz w:val="20"/>
          <w:szCs w:val="20"/>
        </w:rPr>
        <w:t>Gerencia de Obras, Desarrollo Urbano y Rural</w:t>
      </w:r>
      <w:r w:rsidR="00950C6A" w:rsidRPr="00677213">
        <w:rPr>
          <w:rFonts w:ascii="Cambria" w:hAnsi="Cambria" w:cs="Arial"/>
          <w:b/>
          <w:sz w:val="20"/>
          <w:szCs w:val="20"/>
        </w:rPr>
        <w:tab/>
      </w:r>
    </w:p>
    <w:p w14:paraId="79324975" w14:textId="2154199A" w:rsidR="00950C6A" w:rsidRPr="00677213" w:rsidRDefault="00950C6A" w:rsidP="00950C6A">
      <w:pPr>
        <w:spacing w:after="0" w:line="240" w:lineRule="auto"/>
        <w:jc w:val="both"/>
        <w:rPr>
          <w:rFonts w:ascii="Cambria" w:hAnsi="Cambria"/>
          <w:b/>
          <w:sz w:val="20"/>
          <w:szCs w:val="20"/>
        </w:rPr>
      </w:pPr>
      <w:r w:rsidRPr="00677213">
        <w:rPr>
          <w:rFonts w:ascii="Cambria" w:hAnsi="Cambria" w:cs="Calibri"/>
          <w:b/>
          <w:sz w:val="20"/>
          <w:szCs w:val="20"/>
        </w:rPr>
        <w:t xml:space="preserve">Sub-Gerencia de </w:t>
      </w:r>
      <w:r w:rsidR="003443F9" w:rsidRPr="00677213">
        <w:rPr>
          <w:rFonts w:ascii="Cambria" w:hAnsi="Cambria" w:cs="Calibri"/>
          <w:b/>
          <w:sz w:val="20"/>
          <w:szCs w:val="20"/>
        </w:rPr>
        <w:t>Control Urbano y Catastro</w:t>
      </w:r>
    </w:p>
    <w:p w14:paraId="26908F26" w14:textId="77777777" w:rsidR="003443F9" w:rsidRPr="00A56CF7" w:rsidRDefault="003443F9" w:rsidP="003443F9">
      <w:pPr>
        <w:pStyle w:val="Sinespaciado"/>
        <w:jc w:val="center"/>
        <w:rPr>
          <w:rFonts w:ascii="Cambria" w:hAnsi="Cambria"/>
          <w:b/>
          <w:sz w:val="21"/>
          <w:szCs w:val="21"/>
        </w:rPr>
      </w:pPr>
    </w:p>
    <w:p w14:paraId="35283EB2" w14:textId="39E957E2" w:rsidR="00E524AA" w:rsidRPr="00677213" w:rsidRDefault="00484901" w:rsidP="00E524AA">
      <w:pPr>
        <w:pStyle w:val="Sinespaciado"/>
        <w:rPr>
          <w:rFonts w:ascii="Cambria" w:hAnsi="Cambria" w:cs="Calibri"/>
          <w:bCs/>
          <w:sz w:val="20"/>
          <w:szCs w:val="20"/>
          <w:lang w:val="pt-BR"/>
        </w:rPr>
      </w:pPr>
      <w:proofErr w:type="gramStart"/>
      <w:r w:rsidRPr="00A56CF7">
        <w:rPr>
          <w:rFonts w:ascii="Cambria" w:hAnsi="Cambria"/>
          <w:b/>
          <w:sz w:val="21"/>
          <w:szCs w:val="21"/>
          <w:lang w:val="pt-BR"/>
        </w:rPr>
        <w:t>REFERENCIA</w:t>
      </w:r>
      <w:proofErr w:type="gramEnd"/>
      <w:r w:rsidRPr="00A56CF7">
        <w:rPr>
          <w:rFonts w:ascii="Cambria" w:hAnsi="Cambria"/>
          <w:b/>
          <w:sz w:val="21"/>
          <w:szCs w:val="21"/>
          <w:lang w:val="pt-BR"/>
        </w:rPr>
        <w:t>:</w:t>
      </w:r>
      <w:r w:rsidRPr="00A56CF7">
        <w:rPr>
          <w:rFonts w:ascii="Cambria" w:hAnsi="Cambria"/>
          <w:sz w:val="21"/>
          <w:szCs w:val="21"/>
          <w:lang w:val="pt-BR"/>
        </w:rPr>
        <w:t xml:space="preserve"> </w:t>
      </w:r>
      <w:r w:rsidR="00086B32" w:rsidRPr="00677213">
        <w:rPr>
          <w:rFonts w:ascii="Cambria" w:hAnsi="Cambria" w:cs="Calibri"/>
          <w:bCs/>
          <w:sz w:val="20"/>
          <w:szCs w:val="20"/>
          <w:lang w:val="pt-BR"/>
        </w:rPr>
        <w:t>E</w:t>
      </w:r>
      <w:r w:rsidR="004447D6" w:rsidRPr="00677213">
        <w:rPr>
          <w:rFonts w:ascii="Cambria" w:hAnsi="Cambria" w:cs="Calibri"/>
          <w:bCs/>
          <w:sz w:val="20"/>
          <w:szCs w:val="20"/>
          <w:lang w:val="pt-BR"/>
        </w:rPr>
        <w:t>xpediente N°</w:t>
      </w:r>
      <w:r w:rsidR="0034174F" w:rsidRPr="00677213">
        <w:rPr>
          <w:rFonts w:ascii="Cambria" w:hAnsi="Cambria" w:cs="Calibri"/>
          <w:bCs/>
          <w:sz w:val="20"/>
          <w:szCs w:val="20"/>
          <w:lang w:val="pt-BR"/>
        </w:rPr>
        <w:t>2196-2024</w:t>
      </w:r>
      <w:r w:rsidR="00E524AA" w:rsidRPr="00677213">
        <w:rPr>
          <w:rFonts w:ascii="Cambria" w:hAnsi="Cambria" w:cs="Calibri"/>
          <w:bCs/>
          <w:sz w:val="20"/>
          <w:szCs w:val="20"/>
          <w:lang w:val="pt-BR"/>
        </w:rPr>
        <w:t xml:space="preserve">/ </w:t>
      </w:r>
      <w:r w:rsidR="0034174F" w:rsidRPr="00677213">
        <w:rPr>
          <w:rFonts w:ascii="Cambria" w:hAnsi="Cambria" w:cs="Calibri"/>
          <w:bCs/>
          <w:sz w:val="20"/>
          <w:szCs w:val="20"/>
          <w:lang w:val="pt-BR"/>
        </w:rPr>
        <w:t xml:space="preserve">  </w:t>
      </w:r>
      <w:r w:rsidR="00690A2C" w:rsidRPr="00677213">
        <w:rPr>
          <w:rFonts w:ascii="Cambria" w:hAnsi="Cambria" w:cs="Calibri"/>
          <w:bCs/>
          <w:sz w:val="20"/>
          <w:szCs w:val="20"/>
          <w:lang w:val="pt-BR"/>
        </w:rPr>
        <w:t>CUT N° 004932-2025</w:t>
      </w:r>
    </w:p>
    <w:p w14:paraId="02FE33DC" w14:textId="77777777" w:rsidR="00A2196C" w:rsidRPr="00677213" w:rsidRDefault="00E524AA" w:rsidP="00690A2C">
      <w:pPr>
        <w:pStyle w:val="Sinespaciado"/>
        <w:ind w:left="708" w:right="-143"/>
        <w:rPr>
          <w:rFonts w:ascii="Cambria" w:hAnsi="Cambria" w:cs="Calibri"/>
          <w:bCs/>
          <w:sz w:val="20"/>
          <w:szCs w:val="20"/>
          <w:lang w:val="pt-BR"/>
        </w:rPr>
      </w:pPr>
      <w:r w:rsidRPr="00677213">
        <w:rPr>
          <w:rFonts w:ascii="Cambria" w:hAnsi="Cambria" w:cs="Calibri"/>
          <w:bCs/>
          <w:sz w:val="20"/>
          <w:szCs w:val="20"/>
          <w:lang w:val="pt-BR"/>
        </w:rPr>
        <w:t xml:space="preserve">             </w:t>
      </w:r>
      <w:r w:rsidR="00690A2C" w:rsidRPr="00677213">
        <w:rPr>
          <w:rFonts w:ascii="Cambria" w:hAnsi="Cambria" w:cs="Calibri"/>
          <w:bCs/>
          <w:sz w:val="20"/>
          <w:szCs w:val="20"/>
          <w:lang w:val="pt-BR"/>
        </w:rPr>
        <w:t xml:space="preserve">Carta N° </w:t>
      </w:r>
      <w:r w:rsidR="00A2196C" w:rsidRPr="00677213">
        <w:rPr>
          <w:rFonts w:ascii="Cambria" w:hAnsi="Cambria" w:cs="Calibri"/>
          <w:bCs/>
          <w:sz w:val="20"/>
          <w:szCs w:val="20"/>
          <w:lang w:val="pt-BR"/>
        </w:rPr>
        <w:t xml:space="preserve">599-2025-JCRM(E)SGCUC-GODUR-MPC; </w:t>
      </w:r>
    </w:p>
    <w:p w14:paraId="5CCFD310" w14:textId="346BCE92" w:rsidR="00F76AB4" w:rsidRPr="00677213" w:rsidRDefault="00A2196C" w:rsidP="00690A2C">
      <w:pPr>
        <w:pStyle w:val="Sinespaciado"/>
        <w:ind w:left="708" w:right="-143"/>
        <w:rPr>
          <w:rFonts w:ascii="Cambria" w:hAnsi="Cambria" w:cs="Calibri"/>
          <w:bCs/>
          <w:sz w:val="20"/>
          <w:szCs w:val="20"/>
          <w:lang w:val="pt-BR"/>
        </w:rPr>
      </w:pPr>
      <w:r w:rsidRPr="00677213">
        <w:rPr>
          <w:rFonts w:ascii="Cambria" w:hAnsi="Cambria" w:cs="Calibri"/>
          <w:bCs/>
          <w:sz w:val="20"/>
          <w:szCs w:val="20"/>
          <w:lang w:val="pt-BR"/>
        </w:rPr>
        <w:t xml:space="preserve">             </w:t>
      </w:r>
      <w:r w:rsidR="00690A2C" w:rsidRPr="00677213">
        <w:rPr>
          <w:rFonts w:ascii="Cambria" w:hAnsi="Cambria" w:cs="Calibri"/>
          <w:bCs/>
          <w:sz w:val="20"/>
          <w:szCs w:val="20"/>
          <w:lang w:val="pt-BR"/>
        </w:rPr>
        <w:t xml:space="preserve">Informe N° 355-2025-SGOPCYPU/GDU/MDCH </w:t>
      </w:r>
      <w:r w:rsidR="00E524AA" w:rsidRPr="00677213">
        <w:rPr>
          <w:rFonts w:ascii="Cambria" w:hAnsi="Cambria" w:cs="Calibri"/>
          <w:bCs/>
          <w:sz w:val="20"/>
          <w:szCs w:val="20"/>
          <w:lang w:val="pt-BR"/>
        </w:rPr>
        <w:t xml:space="preserve">- </w:t>
      </w:r>
      <w:r w:rsidR="00F76AB4" w:rsidRPr="00677213">
        <w:rPr>
          <w:rFonts w:ascii="Cambria" w:hAnsi="Cambria" w:cs="Calibri"/>
          <w:bCs/>
          <w:sz w:val="20"/>
          <w:szCs w:val="20"/>
          <w:lang w:val="pt-BR"/>
        </w:rPr>
        <w:t xml:space="preserve">           </w:t>
      </w:r>
    </w:p>
    <w:p w14:paraId="5EEB2871" w14:textId="0CDC4B6D" w:rsidR="00E26B25" w:rsidRPr="00677213" w:rsidRDefault="00F76AB4" w:rsidP="006570E3">
      <w:pPr>
        <w:pStyle w:val="Sinespaciado"/>
        <w:ind w:left="708" w:right="-143"/>
        <w:rPr>
          <w:rFonts w:ascii="Cambria" w:hAnsi="Cambria" w:cs="Calibri"/>
          <w:bCs/>
          <w:sz w:val="20"/>
          <w:szCs w:val="20"/>
          <w:lang w:val="pt-BR"/>
        </w:rPr>
      </w:pPr>
      <w:r w:rsidRPr="00677213">
        <w:rPr>
          <w:rFonts w:ascii="Cambria" w:hAnsi="Cambria" w:cs="Calibri"/>
          <w:bCs/>
          <w:sz w:val="20"/>
          <w:szCs w:val="20"/>
          <w:lang w:val="pt-BR"/>
        </w:rPr>
        <w:t xml:space="preserve">             </w:t>
      </w:r>
      <w:r w:rsidR="006570E3" w:rsidRPr="00677213">
        <w:rPr>
          <w:rFonts w:ascii="Cambria" w:hAnsi="Cambria" w:cs="Calibri"/>
          <w:bCs/>
          <w:sz w:val="20"/>
          <w:szCs w:val="20"/>
          <w:lang w:val="pt-BR"/>
        </w:rPr>
        <w:t>Mesa de coordinación de fecha 24.10.2025</w:t>
      </w:r>
    </w:p>
    <w:p w14:paraId="3333949C" w14:textId="77777777" w:rsidR="006570E3" w:rsidRPr="00A56CF7" w:rsidRDefault="006570E3" w:rsidP="006570E3">
      <w:pPr>
        <w:pStyle w:val="Sinespaciado"/>
        <w:ind w:left="708" w:right="-143"/>
        <w:rPr>
          <w:rFonts w:ascii="Cambria" w:hAnsi="Cambria"/>
          <w:sz w:val="21"/>
          <w:szCs w:val="21"/>
          <w:lang w:val="pt-BR"/>
        </w:rPr>
      </w:pPr>
    </w:p>
    <w:p w14:paraId="7F0A9184" w14:textId="2B641A46" w:rsidR="00484901" w:rsidRPr="00677213" w:rsidRDefault="00484901" w:rsidP="00677213">
      <w:pPr>
        <w:pStyle w:val="Sinespaciado"/>
        <w:rPr>
          <w:rFonts w:ascii="Cambria" w:hAnsi="Cambria"/>
          <w:sz w:val="20"/>
          <w:szCs w:val="20"/>
        </w:rPr>
      </w:pPr>
      <w:r w:rsidRPr="00677213">
        <w:rPr>
          <w:rFonts w:ascii="Cambria" w:hAnsi="Cambria"/>
          <w:b/>
          <w:sz w:val="20"/>
          <w:szCs w:val="20"/>
        </w:rPr>
        <w:t>SOLICITO</w:t>
      </w:r>
      <w:r w:rsidR="0037747C" w:rsidRPr="00677213">
        <w:rPr>
          <w:rFonts w:ascii="Cambria" w:hAnsi="Cambria" w:cs="Calibri"/>
          <w:sz w:val="20"/>
          <w:szCs w:val="20"/>
        </w:rPr>
        <w:t xml:space="preserve">: </w:t>
      </w:r>
      <w:r w:rsidR="00D30698" w:rsidRPr="00677213">
        <w:rPr>
          <w:rFonts w:ascii="Cambria" w:hAnsi="Cambria" w:cs="Calibri"/>
          <w:sz w:val="20"/>
          <w:szCs w:val="20"/>
        </w:rPr>
        <w:t>Adjunt</w:t>
      </w:r>
      <w:r w:rsidR="00690A2C" w:rsidRPr="00677213">
        <w:rPr>
          <w:rFonts w:ascii="Cambria" w:hAnsi="Cambria" w:cs="Calibri"/>
          <w:sz w:val="20"/>
          <w:szCs w:val="20"/>
        </w:rPr>
        <w:t>ar Levantamiento de observaciones</w:t>
      </w:r>
      <w:r w:rsidR="00A2196C" w:rsidRPr="00677213">
        <w:rPr>
          <w:rFonts w:ascii="Cambria" w:hAnsi="Cambria" w:cs="Calibri"/>
          <w:sz w:val="20"/>
          <w:szCs w:val="20"/>
        </w:rPr>
        <w:t xml:space="preserve"> para la prosecución del procedimiento</w:t>
      </w:r>
      <w:r w:rsidR="00690A2C" w:rsidRPr="00677213">
        <w:rPr>
          <w:rFonts w:ascii="Cambria" w:hAnsi="Cambria" w:cs="Calibri"/>
          <w:sz w:val="20"/>
          <w:szCs w:val="20"/>
        </w:rPr>
        <w:t>.</w:t>
      </w:r>
    </w:p>
    <w:p w14:paraId="5E09EAE9" w14:textId="77777777" w:rsidR="00D30698" w:rsidRPr="00677213" w:rsidRDefault="00D30698" w:rsidP="00677213">
      <w:pPr>
        <w:spacing w:after="0" w:line="240" w:lineRule="auto"/>
        <w:jc w:val="both"/>
        <w:rPr>
          <w:rFonts w:ascii="Cambria" w:eastAsia="Times New Roman" w:hAnsi="Cambria" w:cs="Calibri"/>
          <w:sz w:val="20"/>
          <w:szCs w:val="20"/>
          <w:lang w:val="es-PE"/>
        </w:rPr>
      </w:pPr>
    </w:p>
    <w:p w14:paraId="0AE74FEF" w14:textId="4CEA92AE" w:rsidR="006F7DDD" w:rsidRPr="00677213" w:rsidRDefault="006F7DDD" w:rsidP="00677213">
      <w:pPr>
        <w:spacing w:after="0" w:line="240" w:lineRule="auto"/>
        <w:jc w:val="both"/>
        <w:rPr>
          <w:rFonts w:ascii="Cambria" w:eastAsia="Times New Roman" w:hAnsi="Cambria" w:cs="Calibri"/>
          <w:sz w:val="20"/>
          <w:szCs w:val="20"/>
          <w:lang w:val="es-PE"/>
        </w:rPr>
      </w:pPr>
      <w:r w:rsidRPr="00677213">
        <w:rPr>
          <w:rFonts w:ascii="Cambria" w:eastAsia="Times New Roman" w:hAnsi="Cambria" w:cs="Calibri"/>
          <w:sz w:val="20"/>
          <w:szCs w:val="20"/>
          <w:lang w:val="es-PE"/>
        </w:rPr>
        <w:t>De nuestra especial consideración:</w:t>
      </w:r>
    </w:p>
    <w:p w14:paraId="52301CCB" w14:textId="77777777" w:rsidR="00D30698" w:rsidRPr="00A56CF7" w:rsidRDefault="00D30698" w:rsidP="001F621D">
      <w:pPr>
        <w:spacing w:after="0" w:line="240" w:lineRule="auto"/>
        <w:jc w:val="both"/>
        <w:rPr>
          <w:rFonts w:ascii="Cambria" w:eastAsia="Times New Roman" w:hAnsi="Cambria" w:cs="Calibri"/>
          <w:sz w:val="21"/>
          <w:szCs w:val="21"/>
          <w:lang w:val="es-PE"/>
        </w:rPr>
      </w:pPr>
    </w:p>
    <w:p w14:paraId="71559E92" w14:textId="64CDA54B" w:rsidR="00677213" w:rsidRDefault="00950C6A" w:rsidP="00677213">
      <w:pPr>
        <w:tabs>
          <w:tab w:val="left" w:pos="0"/>
        </w:tabs>
        <w:spacing w:after="0"/>
        <w:ind w:right="-852"/>
        <w:jc w:val="both"/>
        <w:rPr>
          <w:rFonts w:ascii="Cambria" w:hAnsi="Cambria" w:cs="Arial"/>
          <w:b/>
          <w:bCs/>
          <w:sz w:val="21"/>
          <w:szCs w:val="21"/>
        </w:rPr>
      </w:pPr>
      <w:r w:rsidRPr="00A56CF7">
        <w:rPr>
          <w:rFonts w:ascii="Cambria" w:hAnsi="Cambria" w:cs="Arial"/>
          <w:b/>
          <w:sz w:val="21"/>
          <w:szCs w:val="21"/>
        </w:rPr>
        <w:t>SAN FERNANDO S.A.</w:t>
      </w:r>
      <w:r w:rsidRPr="00A56CF7">
        <w:rPr>
          <w:rFonts w:ascii="Cambria" w:hAnsi="Cambria" w:cs="Arial"/>
          <w:sz w:val="21"/>
          <w:szCs w:val="21"/>
        </w:rPr>
        <w:t xml:space="preserve"> con RUC N° 20100154308 propietaria de los</w:t>
      </w:r>
      <w:r w:rsidR="00677213">
        <w:rPr>
          <w:rFonts w:ascii="Cambria" w:hAnsi="Cambria" w:cs="Arial"/>
          <w:sz w:val="21"/>
          <w:szCs w:val="21"/>
        </w:rPr>
        <w:t xml:space="preserve"> 4</w:t>
      </w:r>
      <w:r w:rsidRPr="00A56CF7">
        <w:rPr>
          <w:rFonts w:ascii="Cambria" w:hAnsi="Cambria" w:cs="Arial"/>
          <w:sz w:val="21"/>
          <w:szCs w:val="21"/>
        </w:rPr>
        <w:t xml:space="preserve"> predios indicados en el cuadro 1, </w:t>
      </w:r>
      <w:r w:rsidR="004909E8" w:rsidRPr="00A56CF7">
        <w:rPr>
          <w:rFonts w:ascii="Cambria" w:hAnsi="Cambria" w:cs="Arial"/>
          <w:sz w:val="21"/>
          <w:szCs w:val="21"/>
        </w:rPr>
        <w:t>representado por</w:t>
      </w:r>
      <w:r w:rsidRPr="00A56CF7">
        <w:rPr>
          <w:rFonts w:ascii="Cambria" w:hAnsi="Cambria" w:cs="Arial"/>
          <w:sz w:val="21"/>
          <w:szCs w:val="21"/>
        </w:rPr>
        <w:t xml:space="preserve"> </w:t>
      </w:r>
      <w:r w:rsidR="004909E8" w:rsidRPr="00A56CF7">
        <w:rPr>
          <w:rFonts w:ascii="Cambria" w:hAnsi="Cambria" w:cs="Arial"/>
          <w:sz w:val="21"/>
          <w:szCs w:val="21"/>
        </w:rPr>
        <w:t>e</w:t>
      </w:r>
      <w:r w:rsidRPr="00A56CF7">
        <w:rPr>
          <w:rFonts w:ascii="Cambria" w:hAnsi="Cambria" w:cs="Arial"/>
          <w:sz w:val="21"/>
          <w:szCs w:val="21"/>
        </w:rPr>
        <w:t xml:space="preserve">l Sr.  </w:t>
      </w:r>
      <w:r w:rsidR="00C4752F">
        <w:rPr>
          <w:rFonts w:ascii="Cambria" w:hAnsi="Cambria" w:cs="Arial"/>
          <w:sz w:val="21"/>
          <w:szCs w:val="21"/>
        </w:rPr>
        <w:t>Alejandro Manrique Lewis</w:t>
      </w:r>
      <w:r w:rsidRPr="00A56CF7">
        <w:rPr>
          <w:rFonts w:ascii="Cambria" w:hAnsi="Cambria" w:cs="Arial"/>
          <w:sz w:val="21"/>
          <w:szCs w:val="21"/>
        </w:rPr>
        <w:t xml:space="preserve">, </w:t>
      </w:r>
      <w:r w:rsidRPr="00A56CF7">
        <w:rPr>
          <w:rFonts w:ascii="Cambria" w:hAnsi="Cambria" w:cs="Arial"/>
          <w:b/>
          <w:sz w:val="21"/>
          <w:szCs w:val="21"/>
        </w:rPr>
        <w:t xml:space="preserve">con DNI N° </w:t>
      </w:r>
      <w:r w:rsidR="00C4752F">
        <w:rPr>
          <w:rFonts w:ascii="Cambria" w:hAnsi="Cambria" w:cs="Arial"/>
          <w:b/>
          <w:bCs/>
          <w:sz w:val="21"/>
          <w:szCs w:val="21"/>
        </w:rPr>
        <w:t>42190787</w:t>
      </w:r>
    </w:p>
    <w:p w14:paraId="75FF70D8" w14:textId="30821A02" w:rsidR="00677213" w:rsidRDefault="00677213" w:rsidP="00950C6A">
      <w:pPr>
        <w:tabs>
          <w:tab w:val="left" w:pos="0"/>
        </w:tabs>
        <w:spacing w:after="0"/>
        <w:jc w:val="both"/>
        <w:rPr>
          <w:rFonts w:ascii="Cambria" w:hAnsi="Cambria" w:cs="Arial"/>
          <w:b/>
          <w:bCs/>
          <w:sz w:val="21"/>
          <w:szCs w:val="21"/>
        </w:rPr>
      </w:pPr>
      <w:r>
        <w:rPr>
          <w:rFonts w:ascii="Cambria" w:hAnsi="Cambria" w:cs="Arial"/>
          <w:b/>
          <w:bCs/>
          <w:sz w:val="21"/>
          <w:szCs w:val="21"/>
        </w:rPr>
        <w:t xml:space="preserve">                                                                                        Cuadro N1 </w:t>
      </w:r>
    </w:p>
    <w:p w14:paraId="35ED5F61" w14:textId="77777777" w:rsidR="00677213" w:rsidRDefault="00677213" w:rsidP="00950C6A">
      <w:pPr>
        <w:tabs>
          <w:tab w:val="left" w:pos="0"/>
        </w:tabs>
        <w:spacing w:after="0"/>
        <w:jc w:val="both"/>
        <w:rPr>
          <w:rFonts w:ascii="Cambria" w:hAnsi="Cambria" w:cs="Arial"/>
          <w:b/>
          <w:bCs/>
          <w:sz w:val="21"/>
          <w:szCs w:val="21"/>
        </w:rPr>
      </w:pPr>
    </w:p>
    <w:tbl>
      <w:tblPr>
        <w:tblW w:w="893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2410"/>
        <w:gridCol w:w="1559"/>
      </w:tblGrid>
      <w:tr w:rsidR="00677213" w:rsidRPr="00A56CF7" w14:paraId="5ADEF125" w14:textId="77777777" w:rsidTr="0068367D">
        <w:trPr>
          <w:trHeight w:val="495"/>
        </w:trPr>
        <w:tc>
          <w:tcPr>
            <w:tcW w:w="4962" w:type="dxa"/>
            <w:shd w:val="clear" w:color="auto" w:fill="767171"/>
          </w:tcPr>
          <w:p w14:paraId="49A6CF98" w14:textId="77777777" w:rsidR="00677213" w:rsidRPr="00A56CF7" w:rsidRDefault="00677213" w:rsidP="00095F81">
            <w:pPr>
              <w:spacing w:before="240" w:line="240" w:lineRule="auto"/>
              <w:ind w:right="-4"/>
              <w:jc w:val="center"/>
              <w:rPr>
                <w:rFonts w:ascii="Cambria" w:hAnsi="Cambria" w:cs="Arial"/>
                <w:b/>
                <w:bCs/>
                <w:color w:val="FFFFFF"/>
                <w:kern w:val="2"/>
                <w:sz w:val="16"/>
                <w:szCs w:val="16"/>
              </w:rPr>
            </w:pPr>
            <w:r w:rsidRPr="00A56CF7">
              <w:rPr>
                <w:rFonts w:ascii="Cambria" w:hAnsi="Cambria" w:cs="Arial"/>
                <w:b/>
                <w:bCs/>
                <w:color w:val="FFFFFF"/>
                <w:kern w:val="2"/>
                <w:sz w:val="16"/>
                <w:szCs w:val="16"/>
              </w:rPr>
              <w:t>DENOMINACIÓN DEL PREDIO</w:t>
            </w:r>
          </w:p>
        </w:tc>
        <w:tc>
          <w:tcPr>
            <w:tcW w:w="2410" w:type="dxa"/>
            <w:shd w:val="clear" w:color="auto" w:fill="767171"/>
          </w:tcPr>
          <w:p w14:paraId="1F76C812" w14:textId="77777777" w:rsidR="00677213" w:rsidRPr="00A56CF7" w:rsidRDefault="00677213" w:rsidP="00095F81">
            <w:pPr>
              <w:spacing w:before="240"/>
              <w:jc w:val="center"/>
              <w:rPr>
                <w:rFonts w:ascii="Cambria" w:hAnsi="Cambria" w:cs="Arial"/>
                <w:b/>
                <w:bCs/>
                <w:color w:val="FFFFFF"/>
                <w:kern w:val="2"/>
                <w:sz w:val="16"/>
                <w:szCs w:val="16"/>
              </w:rPr>
            </w:pPr>
            <w:r w:rsidRPr="00A56CF7">
              <w:rPr>
                <w:rFonts w:ascii="Cambria" w:hAnsi="Cambria" w:cs="Arial"/>
                <w:b/>
                <w:bCs/>
                <w:color w:val="FFFFFF"/>
                <w:kern w:val="2"/>
                <w:sz w:val="16"/>
                <w:szCs w:val="16"/>
              </w:rPr>
              <w:t>PARTIDA REGISTRAL</w:t>
            </w:r>
          </w:p>
        </w:tc>
        <w:tc>
          <w:tcPr>
            <w:tcW w:w="1559" w:type="dxa"/>
            <w:shd w:val="clear" w:color="auto" w:fill="767171"/>
          </w:tcPr>
          <w:p w14:paraId="2AE629D1" w14:textId="77777777" w:rsidR="00677213" w:rsidRPr="00A56CF7" w:rsidRDefault="00677213" w:rsidP="00095F81">
            <w:pPr>
              <w:spacing w:before="240"/>
              <w:jc w:val="center"/>
              <w:rPr>
                <w:rFonts w:ascii="Cambria" w:hAnsi="Cambria" w:cs="Arial"/>
                <w:b/>
                <w:bCs/>
                <w:color w:val="FFFFFF"/>
                <w:kern w:val="2"/>
                <w:sz w:val="16"/>
                <w:szCs w:val="16"/>
              </w:rPr>
            </w:pPr>
            <w:r w:rsidRPr="00A56CF7">
              <w:rPr>
                <w:rFonts w:ascii="Cambria" w:hAnsi="Cambria" w:cs="Arial"/>
                <w:b/>
                <w:bCs/>
                <w:color w:val="FFFFFF"/>
                <w:kern w:val="2"/>
                <w:sz w:val="16"/>
                <w:szCs w:val="16"/>
              </w:rPr>
              <w:t>PROPIETARIO</w:t>
            </w:r>
          </w:p>
        </w:tc>
      </w:tr>
      <w:tr w:rsidR="00677213" w:rsidRPr="00A56CF7" w14:paraId="6CD08123" w14:textId="77777777" w:rsidTr="0068367D">
        <w:trPr>
          <w:trHeight w:val="497"/>
        </w:trPr>
        <w:tc>
          <w:tcPr>
            <w:tcW w:w="4962" w:type="dxa"/>
          </w:tcPr>
          <w:p w14:paraId="35D5F774" w14:textId="77777777" w:rsidR="00677213" w:rsidRPr="00A56CF7" w:rsidRDefault="00677213" w:rsidP="00095F81">
            <w:pPr>
              <w:spacing w:after="0" w:line="240" w:lineRule="auto"/>
              <w:ind w:right="-1"/>
              <w:jc w:val="center"/>
              <w:rPr>
                <w:rFonts w:ascii="Cambria" w:hAnsi="Cambria" w:cs="Arial"/>
                <w:kern w:val="2"/>
                <w:sz w:val="16"/>
                <w:szCs w:val="16"/>
              </w:rPr>
            </w:pPr>
          </w:p>
          <w:p w14:paraId="6C82DCE7" w14:textId="77777777" w:rsidR="00677213" w:rsidRPr="00A56CF7" w:rsidRDefault="00677213" w:rsidP="00095F81">
            <w:pPr>
              <w:spacing w:after="0" w:line="240" w:lineRule="auto"/>
              <w:ind w:right="-1"/>
              <w:jc w:val="center"/>
              <w:rPr>
                <w:rFonts w:ascii="Cambria" w:hAnsi="Cambria" w:cs="Arial"/>
                <w:kern w:val="2"/>
                <w:sz w:val="16"/>
                <w:szCs w:val="16"/>
              </w:rPr>
            </w:pPr>
            <w:r w:rsidRPr="00A56CF7">
              <w:rPr>
                <w:rFonts w:ascii="Cambria" w:hAnsi="Cambria" w:cs="Arial"/>
                <w:kern w:val="2"/>
                <w:sz w:val="16"/>
                <w:szCs w:val="16"/>
              </w:rPr>
              <w:t>Plantel 12 U.C. N° 13265</w:t>
            </w:r>
          </w:p>
        </w:tc>
        <w:tc>
          <w:tcPr>
            <w:tcW w:w="2410" w:type="dxa"/>
          </w:tcPr>
          <w:p w14:paraId="736179DC" w14:textId="77777777" w:rsidR="00677213" w:rsidRPr="00A56CF7" w:rsidRDefault="00677213" w:rsidP="00095F81">
            <w:pPr>
              <w:spacing w:after="0"/>
              <w:jc w:val="center"/>
              <w:rPr>
                <w:rFonts w:ascii="Cambria" w:hAnsi="Cambria" w:cs="Arial"/>
                <w:kern w:val="2"/>
                <w:sz w:val="16"/>
                <w:szCs w:val="16"/>
              </w:rPr>
            </w:pPr>
            <w:r w:rsidRPr="00A56CF7">
              <w:rPr>
                <w:rFonts w:ascii="Cambria" w:hAnsi="Cambria" w:cs="Arial"/>
                <w:kern w:val="2"/>
                <w:sz w:val="16"/>
                <w:szCs w:val="16"/>
              </w:rPr>
              <w:t>21001872</w:t>
            </w:r>
          </w:p>
        </w:tc>
        <w:tc>
          <w:tcPr>
            <w:tcW w:w="1559" w:type="dxa"/>
            <w:vMerge w:val="restart"/>
          </w:tcPr>
          <w:p w14:paraId="7D8CD525" w14:textId="77777777" w:rsidR="00677213" w:rsidRPr="00A56CF7" w:rsidRDefault="00677213" w:rsidP="00095F81">
            <w:pPr>
              <w:spacing w:after="0"/>
              <w:ind w:right="-67"/>
              <w:jc w:val="center"/>
              <w:rPr>
                <w:rFonts w:ascii="Cambria" w:hAnsi="Cambria" w:cs="Arial"/>
                <w:kern w:val="2"/>
                <w:sz w:val="16"/>
                <w:szCs w:val="16"/>
              </w:rPr>
            </w:pPr>
          </w:p>
          <w:p w14:paraId="1ED9DFC2" w14:textId="77777777" w:rsidR="00677213" w:rsidRPr="00A56CF7" w:rsidRDefault="00677213" w:rsidP="00095F81">
            <w:pPr>
              <w:spacing w:after="0"/>
              <w:ind w:right="-67"/>
              <w:jc w:val="center"/>
              <w:rPr>
                <w:rFonts w:ascii="Cambria" w:hAnsi="Cambria" w:cs="Arial"/>
                <w:kern w:val="2"/>
                <w:sz w:val="16"/>
                <w:szCs w:val="16"/>
              </w:rPr>
            </w:pPr>
          </w:p>
          <w:p w14:paraId="2769DDEF" w14:textId="77777777" w:rsidR="00677213" w:rsidRPr="00A56CF7" w:rsidRDefault="00677213" w:rsidP="00095F81">
            <w:pPr>
              <w:spacing w:after="0"/>
              <w:ind w:right="-67"/>
              <w:jc w:val="center"/>
              <w:rPr>
                <w:rFonts w:ascii="Cambria" w:hAnsi="Cambria" w:cs="Arial"/>
                <w:kern w:val="2"/>
                <w:sz w:val="16"/>
                <w:szCs w:val="16"/>
              </w:rPr>
            </w:pPr>
          </w:p>
          <w:p w14:paraId="2373E61A" w14:textId="77777777" w:rsidR="00677213" w:rsidRPr="00A56CF7" w:rsidRDefault="00677213" w:rsidP="00095F81">
            <w:pPr>
              <w:spacing w:after="0"/>
              <w:ind w:right="-67"/>
              <w:jc w:val="center"/>
              <w:rPr>
                <w:rFonts w:ascii="Cambria" w:hAnsi="Cambria" w:cs="Arial"/>
                <w:kern w:val="2"/>
                <w:sz w:val="16"/>
                <w:szCs w:val="16"/>
              </w:rPr>
            </w:pPr>
          </w:p>
          <w:p w14:paraId="304F49D7" w14:textId="77777777" w:rsidR="00677213" w:rsidRPr="00A56CF7" w:rsidRDefault="00677213" w:rsidP="00095F81">
            <w:pPr>
              <w:spacing w:after="0"/>
              <w:ind w:right="-67"/>
              <w:jc w:val="center"/>
              <w:rPr>
                <w:rFonts w:ascii="Cambria" w:hAnsi="Cambria" w:cs="Arial"/>
                <w:kern w:val="2"/>
                <w:sz w:val="16"/>
                <w:szCs w:val="16"/>
              </w:rPr>
            </w:pPr>
            <w:r w:rsidRPr="00A56CF7">
              <w:rPr>
                <w:rFonts w:ascii="Cambria" w:hAnsi="Cambria" w:cs="Arial"/>
                <w:kern w:val="2"/>
                <w:sz w:val="16"/>
                <w:szCs w:val="16"/>
              </w:rPr>
              <w:t>SAN FERNANDO S. A</w:t>
            </w:r>
          </w:p>
        </w:tc>
      </w:tr>
      <w:tr w:rsidR="00677213" w:rsidRPr="00A56CF7" w14:paraId="0ADBAD8D" w14:textId="77777777" w:rsidTr="0068367D">
        <w:trPr>
          <w:trHeight w:val="432"/>
        </w:trPr>
        <w:tc>
          <w:tcPr>
            <w:tcW w:w="4962" w:type="dxa"/>
          </w:tcPr>
          <w:p w14:paraId="15F71939" w14:textId="77777777" w:rsidR="00677213" w:rsidRPr="00A56CF7" w:rsidRDefault="00677213" w:rsidP="00095F81">
            <w:pPr>
              <w:spacing w:after="0" w:line="240" w:lineRule="auto"/>
              <w:ind w:right="-1"/>
              <w:jc w:val="center"/>
              <w:rPr>
                <w:rFonts w:ascii="Cambria" w:hAnsi="Cambria" w:cs="Arial"/>
                <w:kern w:val="2"/>
                <w:sz w:val="16"/>
                <w:szCs w:val="16"/>
              </w:rPr>
            </w:pPr>
          </w:p>
          <w:p w14:paraId="438F5CC6" w14:textId="77777777" w:rsidR="00677213" w:rsidRPr="00A56CF7" w:rsidRDefault="00677213" w:rsidP="00095F81">
            <w:pPr>
              <w:spacing w:after="0" w:line="240" w:lineRule="auto"/>
              <w:ind w:right="-1"/>
              <w:jc w:val="center"/>
              <w:rPr>
                <w:rFonts w:ascii="Cambria" w:hAnsi="Cambria" w:cs="Arial"/>
                <w:kern w:val="2"/>
                <w:sz w:val="16"/>
                <w:szCs w:val="16"/>
              </w:rPr>
            </w:pPr>
            <w:r w:rsidRPr="00A56CF7">
              <w:rPr>
                <w:rFonts w:ascii="Cambria" w:hAnsi="Cambria" w:cs="Arial"/>
                <w:kern w:val="2"/>
                <w:sz w:val="16"/>
                <w:szCs w:val="16"/>
              </w:rPr>
              <w:t>PAVI N° 1   U.C.13269</w:t>
            </w:r>
          </w:p>
        </w:tc>
        <w:tc>
          <w:tcPr>
            <w:tcW w:w="2410" w:type="dxa"/>
          </w:tcPr>
          <w:p w14:paraId="6DE6F331" w14:textId="77777777" w:rsidR="00677213" w:rsidRPr="00A56CF7" w:rsidRDefault="00677213" w:rsidP="00095F81">
            <w:pPr>
              <w:spacing w:after="0"/>
              <w:ind w:right="-64"/>
              <w:jc w:val="center"/>
              <w:rPr>
                <w:rFonts w:ascii="Cambria" w:hAnsi="Cambria" w:cs="Arial"/>
                <w:kern w:val="2"/>
                <w:sz w:val="16"/>
                <w:szCs w:val="16"/>
              </w:rPr>
            </w:pPr>
            <w:r w:rsidRPr="00A56CF7">
              <w:rPr>
                <w:rFonts w:ascii="Cambria" w:hAnsi="Cambria" w:cs="Arial"/>
                <w:kern w:val="2"/>
                <w:sz w:val="16"/>
                <w:szCs w:val="16"/>
              </w:rPr>
              <w:t>21005819</w:t>
            </w:r>
          </w:p>
        </w:tc>
        <w:tc>
          <w:tcPr>
            <w:tcW w:w="1559" w:type="dxa"/>
            <w:vMerge/>
          </w:tcPr>
          <w:p w14:paraId="500C81C8" w14:textId="77777777" w:rsidR="00677213" w:rsidRPr="00A56CF7" w:rsidRDefault="00677213" w:rsidP="00095F81">
            <w:pPr>
              <w:spacing w:after="0"/>
              <w:ind w:right="2"/>
              <w:jc w:val="center"/>
              <w:rPr>
                <w:rFonts w:ascii="Cambria" w:hAnsi="Cambria" w:cs="Arial"/>
                <w:kern w:val="2"/>
                <w:sz w:val="16"/>
                <w:szCs w:val="16"/>
              </w:rPr>
            </w:pPr>
          </w:p>
        </w:tc>
      </w:tr>
      <w:tr w:rsidR="00677213" w:rsidRPr="00A56CF7" w14:paraId="6C8DE615" w14:textId="77777777" w:rsidTr="0068367D">
        <w:trPr>
          <w:trHeight w:val="410"/>
        </w:trPr>
        <w:tc>
          <w:tcPr>
            <w:tcW w:w="4962" w:type="dxa"/>
          </w:tcPr>
          <w:p w14:paraId="289DB02C" w14:textId="77777777" w:rsidR="00677213" w:rsidRPr="00A56CF7" w:rsidRDefault="00677213" w:rsidP="00095F81">
            <w:pPr>
              <w:spacing w:after="0" w:line="240" w:lineRule="auto"/>
              <w:ind w:right="-1"/>
              <w:jc w:val="center"/>
              <w:rPr>
                <w:rFonts w:ascii="Cambria" w:hAnsi="Cambria" w:cs="Arial"/>
                <w:kern w:val="2"/>
                <w:sz w:val="16"/>
                <w:szCs w:val="16"/>
              </w:rPr>
            </w:pPr>
          </w:p>
          <w:p w14:paraId="447C596E" w14:textId="77777777" w:rsidR="00677213" w:rsidRPr="00A56CF7" w:rsidRDefault="00677213" w:rsidP="00095F81">
            <w:pPr>
              <w:spacing w:after="0" w:line="240" w:lineRule="auto"/>
              <w:ind w:right="-1"/>
              <w:jc w:val="center"/>
              <w:rPr>
                <w:rFonts w:ascii="Cambria" w:hAnsi="Cambria" w:cs="Arial"/>
                <w:kern w:val="2"/>
                <w:sz w:val="16"/>
                <w:szCs w:val="16"/>
              </w:rPr>
            </w:pPr>
            <w:r w:rsidRPr="00A56CF7">
              <w:rPr>
                <w:rFonts w:ascii="Cambria" w:hAnsi="Cambria" w:cs="Arial"/>
                <w:kern w:val="2"/>
                <w:sz w:val="16"/>
                <w:szCs w:val="16"/>
              </w:rPr>
              <w:t>“La Criollita” Unidad Catastral N° 13315 Área D</w:t>
            </w:r>
          </w:p>
        </w:tc>
        <w:tc>
          <w:tcPr>
            <w:tcW w:w="2410" w:type="dxa"/>
          </w:tcPr>
          <w:p w14:paraId="717FBBCE" w14:textId="77777777" w:rsidR="00677213" w:rsidRPr="00A56CF7" w:rsidRDefault="00677213" w:rsidP="00095F81">
            <w:pPr>
              <w:tabs>
                <w:tab w:val="left" w:pos="1175"/>
              </w:tabs>
              <w:spacing w:after="0"/>
              <w:ind w:right="-67"/>
              <w:jc w:val="center"/>
              <w:rPr>
                <w:rFonts w:ascii="Cambria" w:hAnsi="Cambria" w:cs="Arial"/>
                <w:kern w:val="2"/>
                <w:sz w:val="16"/>
                <w:szCs w:val="16"/>
              </w:rPr>
            </w:pPr>
            <w:r w:rsidRPr="00A56CF7">
              <w:rPr>
                <w:rFonts w:ascii="Cambria" w:hAnsi="Cambria" w:cs="Arial"/>
                <w:kern w:val="2"/>
                <w:sz w:val="16"/>
                <w:szCs w:val="16"/>
              </w:rPr>
              <w:t>90284777</w:t>
            </w:r>
          </w:p>
        </w:tc>
        <w:tc>
          <w:tcPr>
            <w:tcW w:w="1559" w:type="dxa"/>
            <w:vMerge/>
          </w:tcPr>
          <w:p w14:paraId="4C54CEC9" w14:textId="77777777" w:rsidR="00677213" w:rsidRPr="00A56CF7" w:rsidRDefault="00677213" w:rsidP="00095F81">
            <w:pPr>
              <w:spacing w:after="0"/>
              <w:ind w:right="-67"/>
              <w:jc w:val="center"/>
              <w:rPr>
                <w:rFonts w:ascii="Cambria" w:hAnsi="Cambria" w:cs="Arial"/>
                <w:kern w:val="2"/>
                <w:sz w:val="16"/>
                <w:szCs w:val="16"/>
              </w:rPr>
            </w:pPr>
          </w:p>
        </w:tc>
      </w:tr>
      <w:tr w:rsidR="00677213" w:rsidRPr="00A56CF7" w14:paraId="3E9980D9" w14:textId="77777777" w:rsidTr="0068367D">
        <w:trPr>
          <w:trHeight w:val="558"/>
        </w:trPr>
        <w:tc>
          <w:tcPr>
            <w:tcW w:w="4962" w:type="dxa"/>
          </w:tcPr>
          <w:p w14:paraId="1AC0B781" w14:textId="77777777" w:rsidR="00677213" w:rsidRPr="00A56CF7" w:rsidRDefault="00677213" w:rsidP="00095F81">
            <w:pPr>
              <w:spacing w:after="0"/>
              <w:ind w:right="-1"/>
              <w:jc w:val="center"/>
              <w:rPr>
                <w:rFonts w:ascii="Cambria" w:hAnsi="Cambria" w:cs="Arial"/>
                <w:kern w:val="2"/>
                <w:sz w:val="16"/>
                <w:szCs w:val="16"/>
              </w:rPr>
            </w:pPr>
            <w:r w:rsidRPr="00A56CF7">
              <w:rPr>
                <w:rFonts w:ascii="Cambria" w:hAnsi="Cambria" w:cs="Arial"/>
                <w:kern w:val="2"/>
                <w:sz w:val="16"/>
                <w:szCs w:val="16"/>
              </w:rPr>
              <w:t>Predio Rustico Denominado Lomas, Terrenos y Pastales “La Palapa” Y “Aspitia”-U.C. 13268</w:t>
            </w:r>
          </w:p>
        </w:tc>
        <w:tc>
          <w:tcPr>
            <w:tcW w:w="2410" w:type="dxa"/>
          </w:tcPr>
          <w:p w14:paraId="6E4C9DB6" w14:textId="77777777" w:rsidR="00677213" w:rsidRPr="00A56CF7" w:rsidRDefault="00677213" w:rsidP="00095F81">
            <w:pPr>
              <w:tabs>
                <w:tab w:val="left" w:pos="1175"/>
              </w:tabs>
              <w:spacing w:after="0"/>
              <w:ind w:right="-67"/>
              <w:jc w:val="center"/>
              <w:rPr>
                <w:rFonts w:ascii="Cambria" w:hAnsi="Cambria" w:cs="Arial"/>
                <w:kern w:val="2"/>
                <w:sz w:val="16"/>
                <w:szCs w:val="16"/>
              </w:rPr>
            </w:pPr>
            <w:r w:rsidRPr="00A56CF7">
              <w:rPr>
                <w:rFonts w:ascii="Cambria" w:hAnsi="Cambria" w:cs="Arial"/>
                <w:kern w:val="2"/>
                <w:sz w:val="16"/>
                <w:szCs w:val="16"/>
              </w:rPr>
              <w:t>21003814</w:t>
            </w:r>
          </w:p>
        </w:tc>
        <w:tc>
          <w:tcPr>
            <w:tcW w:w="1559" w:type="dxa"/>
            <w:vMerge/>
          </w:tcPr>
          <w:p w14:paraId="0C4B44C2" w14:textId="77777777" w:rsidR="00677213" w:rsidRPr="00A56CF7" w:rsidRDefault="00677213" w:rsidP="00095F81">
            <w:pPr>
              <w:spacing w:after="0"/>
              <w:ind w:right="-67"/>
              <w:jc w:val="center"/>
              <w:rPr>
                <w:rFonts w:ascii="Cambria" w:hAnsi="Cambria" w:cs="Arial"/>
                <w:kern w:val="2"/>
                <w:sz w:val="16"/>
                <w:szCs w:val="16"/>
              </w:rPr>
            </w:pPr>
          </w:p>
        </w:tc>
      </w:tr>
    </w:tbl>
    <w:p w14:paraId="0B5B0C2B" w14:textId="1DD7F402" w:rsidR="001D1582" w:rsidRPr="00A56CF7" w:rsidRDefault="00677213" w:rsidP="00677213">
      <w:pPr>
        <w:tabs>
          <w:tab w:val="left" w:pos="0"/>
        </w:tabs>
        <w:spacing w:after="0"/>
        <w:ind w:right="-852"/>
        <w:jc w:val="both"/>
        <w:rPr>
          <w:rFonts w:ascii="Cambria" w:eastAsia="Arial" w:hAnsi="Cambria" w:cs="Arial"/>
          <w:sz w:val="21"/>
          <w:szCs w:val="21"/>
        </w:rPr>
      </w:pPr>
      <w:proofErr w:type="gramStart"/>
      <w:r>
        <w:rPr>
          <w:rFonts w:ascii="Cambria" w:eastAsia="Arial" w:hAnsi="Cambria" w:cs="Arial"/>
          <w:sz w:val="21"/>
          <w:szCs w:val="21"/>
        </w:rPr>
        <w:t>Antecedentes :</w:t>
      </w:r>
      <w:proofErr w:type="gramEnd"/>
    </w:p>
    <w:p w14:paraId="327AD3DB" w14:textId="49D40C2C" w:rsidR="00677213" w:rsidRPr="00677213" w:rsidRDefault="00677213" w:rsidP="00677213">
      <w:pPr>
        <w:pStyle w:val="Prrafodelista"/>
        <w:numPr>
          <w:ilvl w:val="0"/>
          <w:numId w:val="37"/>
        </w:numPr>
        <w:autoSpaceDE w:val="0"/>
        <w:autoSpaceDN w:val="0"/>
        <w:adjustRightInd w:val="0"/>
        <w:spacing w:after="0" w:line="240" w:lineRule="auto"/>
        <w:ind w:right="-852"/>
        <w:jc w:val="both"/>
        <w:rPr>
          <w:rFonts w:ascii="Cambria" w:eastAsia="Arial" w:hAnsi="Cambria" w:cs="Arial"/>
          <w:sz w:val="20"/>
          <w:szCs w:val="20"/>
        </w:rPr>
      </w:pPr>
      <w:r w:rsidRPr="00677213">
        <w:rPr>
          <w:rFonts w:ascii="Cambria" w:eastAsia="Arial" w:hAnsi="Cambria" w:cs="Arial"/>
          <w:sz w:val="20"/>
          <w:szCs w:val="20"/>
        </w:rPr>
        <w:t xml:space="preserve">El expediente inicio en el año </w:t>
      </w:r>
      <w:proofErr w:type="gramStart"/>
      <w:r w:rsidRPr="00677213">
        <w:rPr>
          <w:rFonts w:ascii="Cambria" w:eastAsia="Arial" w:hAnsi="Cambria" w:cs="Arial"/>
          <w:sz w:val="20"/>
          <w:szCs w:val="20"/>
        </w:rPr>
        <w:t>2023  como</w:t>
      </w:r>
      <w:proofErr w:type="gramEnd"/>
      <w:r w:rsidRPr="00677213">
        <w:rPr>
          <w:rFonts w:ascii="Cambria" w:eastAsia="Arial" w:hAnsi="Cambria" w:cs="Arial"/>
          <w:sz w:val="20"/>
          <w:szCs w:val="20"/>
        </w:rPr>
        <w:t xml:space="preserve"> Planeamiento integral en base a lo que menciona el Certificado de zonificación y </w:t>
      </w:r>
      <w:r w:rsidR="00CA32C8" w:rsidRPr="00677213">
        <w:rPr>
          <w:rFonts w:ascii="Cambria" w:eastAsia="Arial" w:hAnsi="Cambria" w:cs="Arial"/>
          <w:sz w:val="20"/>
          <w:szCs w:val="20"/>
        </w:rPr>
        <w:t>vías</w:t>
      </w:r>
      <w:r w:rsidRPr="00677213">
        <w:rPr>
          <w:rFonts w:ascii="Cambria" w:eastAsia="Arial" w:hAnsi="Cambria" w:cs="Arial"/>
          <w:sz w:val="20"/>
          <w:szCs w:val="20"/>
        </w:rPr>
        <w:t xml:space="preserve"> emitido por el Municipio provincial y casos similares aprobados por ordenanza. </w:t>
      </w:r>
    </w:p>
    <w:p w14:paraId="7D1E3DD0" w14:textId="77777777" w:rsidR="00677213" w:rsidRPr="00677213" w:rsidRDefault="00677213" w:rsidP="00677213">
      <w:pPr>
        <w:autoSpaceDE w:val="0"/>
        <w:autoSpaceDN w:val="0"/>
        <w:adjustRightInd w:val="0"/>
        <w:spacing w:after="0" w:line="240" w:lineRule="auto"/>
        <w:ind w:right="-852"/>
        <w:jc w:val="both"/>
        <w:rPr>
          <w:rFonts w:ascii="Cambria" w:eastAsia="Arial" w:hAnsi="Cambria" w:cs="Arial"/>
          <w:sz w:val="20"/>
          <w:szCs w:val="20"/>
        </w:rPr>
      </w:pPr>
    </w:p>
    <w:p w14:paraId="522A6CF1" w14:textId="2D1E43DD" w:rsidR="003B136F" w:rsidRPr="00677213" w:rsidRDefault="001D1582" w:rsidP="00677213">
      <w:pPr>
        <w:pStyle w:val="Prrafodelista"/>
        <w:numPr>
          <w:ilvl w:val="0"/>
          <w:numId w:val="37"/>
        </w:numPr>
        <w:autoSpaceDE w:val="0"/>
        <w:autoSpaceDN w:val="0"/>
        <w:adjustRightInd w:val="0"/>
        <w:spacing w:after="0" w:line="240" w:lineRule="auto"/>
        <w:ind w:right="-852"/>
        <w:jc w:val="both"/>
        <w:rPr>
          <w:rFonts w:ascii="Cambria" w:eastAsia="Arial" w:hAnsi="Cambria" w:cs="Arial"/>
          <w:sz w:val="20"/>
          <w:szCs w:val="20"/>
        </w:rPr>
      </w:pPr>
      <w:r w:rsidRPr="00677213">
        <w:rPr>
          <w:rFonts w:ascii="Cambria" w:eastAsia="Arial" w:hAnsi="Cambria" w:cs="Arial"/>
          <w:sz w:val="20"/>
          <w:szCs w:val="20"/>
        </w:rPr>
        <w:t xml:space="preserve">Con fecha </w:t>
      </w:r>
      <w:r w:rsidR="00970C61" w:rsidRPr="00677213">
        <w:rPr>
          <w:rFonts w:ascii="Cambria" w:eastAsia="Arial" w:hAnsi="Cambria" w:cs="Arial"/>
          <w:sz w:val="20"/>
          <w:szCs w:val="20"/>
        </w:rPr>
        <w:t>01</w:t>
      </w:r>
      <w:r w:rsidRPr="00677213">
        <w:rPr>
          <w:rFonts w:ascii="Cambria" w:eastAsia="Arial" w:hAnsi="Cambria" w:cs="Arial"/>
          <w:sz w:val="20"/>
          <w:szCs w:val="20"/>
        </w:rPr>
        <w:t>.</w:t>
      </w:r>
      <w:r w:rsidR="00970C61" w:rsidRPr="00677213">
        <w:rPr>
          <w:rFonts w:ascii="Cambria" w:eastAsia="Arial" w:hAnsi="Cambria" w:cs="Arial"/>
          <w:sz w:val="20"/>
          <w:szCs w:val="20"/>
        </w:rPr>
        <w:t>10</w:t>
      </w:r>
      <w:r w:rsidRPr="00677213">
        <w:rPr>
          <w:rFonts w:ascii="Cambria" w:eastAsia="Arial" w:hAnsi="Cambria" w:cs="Arial"/>
          <w:sz w:val="20"/>
          <w:szCs w:val="20"/>
        </w:rPr>
        <w:t xml:space="preserve">.2025 se </w:t>
      </w:r>
      <w:r w:rsidR="006D0E1F" w:rsidRPr="00677213">
        <w:rPr>
          <w:rFonts w:ascii="Cambria" w:eastAsia="Arial" w:hAnsi="Cambria" w:cs="Arial"/>
          <w:sz w:val="20"/>
          <w:szCs w:val="20"/>
        </w:rPr>
        <w:t>recepcion</w:t>
      </w:r>
      <w:r w:rsidR="00970C61" w:rsidRPr="00677213">
        <w:rPr>
          <w:rFonts w:ascii="Cambria" w:eastAsia="Arial" w:hAnsi="Cambria" w:cs="Arial"/>
          <w:sz w:val="20"/>
          <w:szCs w:val="20"/>
        </w:rPr>
        <w:t>ó</w:t>
      </w:r>
      <w:r w:rsidR="006D0E1F" w:rsidRPr="00677213">
        <w:rPr>
          <w:rFonts w:ascii="Cambria" w:eastAsia="Arial" w:hAnsi="Cambria" w:cs="Arial"/>
          <w:sz w:val="20"/>
          <w:szCs w:val="20"/>
        </w:rPr>
        <w:t xml:space="preserve"> la Carta N</w:t>
      </w:r>
      <w:r w:rsidR="00970C61" w:rsidRPr="00677213">
        <w:rPr>
          <w:rFonts w:ascii="Cambria" w:eastAsia="Arial" w:hAnsi="Cambria" w:cs="Arial"/>
          <w:sz w:val="20"/>
          <w:szCs w:val="20"/>
        </w:rPr>
        <w:t>° 599-2025-</w:t>
      </w:r>
      <w:r w:rsidR="00970C61" w:rsidRPr="00677213">
        <w:rPr>
          <w:rFonts w:ascii="Cambria" w:hAnsi="Cambria" w:cs="Calibri"/>
          <w:bCs/>
          <w:sz w:val="20"/>
          <w:szCs w:val="20"/>
          <w:lang w:val="pt-BR"/>
        </w:rPr>
        <w:t xml:space="preserve">JCRM(E)SGCUC-GODUR-MPC </w:t>
      </w:r>
      <w:r w:rsidR="006D0E1F" w:rsidRPr="00677213">
        <w:rPr>
          <w:rFonts w:ascii="Cambria" w:eastAsia="Arial" w:hAnsi="Cambria" w:cs="Arial"/>
          <w:sz w:val="20"/>
          <w:szCs w:val="20"/>
        </w:rPr>
        <w:t xml:space="preserve">adjuntando el informe N° 355-2025-SGOPCyPU/GDU/MDCH donde se menciona </w:t>
      </w:r>
      <w:r w:rsidR="00083BC5" w:rsidRPr="00677213">
        <w:rPr>
          <w:rFonts w:ascii="Cambria" w:eastAsia="Arial" w:hAnsi="Cambria" w:cs="Arial"/>
          <w:sz w:val="20"/>
          <w:szCs w:val="20"/>
        </w:rPr>
        <w:t xml:space="preserve">que el expediente presenta </w:t>
      </w:r>
      <w:r w:rsidR="006D0E1F" w:rsidRPr="00677213">
        <w:rPr>
          <w:rFonts w:ascii="Cambria" w:eastAsia="Arial" w:hAnsi="Cambria" w:cs="Arial"/>
          <w:sz w:val="20"/>
          <w:szCs w:val="20"/>
        </w:rPr>
        <w:t>observaciones</w:t>
      </w:r>
      <w:r w:rsidR="00970C61" w:rsidRPr="00677213">
        <w:rPr>
          <w:rFonts w:ascii="Cambria" w:eastAsia="Arial" w:hAnsi="Cambria" w:cs="Arial"/>
          <w:sz w:val="20"/>
          <w:szCs w:val="20"/>
        </w:rPr>
        <w:t xml:space="preserve"> recomendando levantar antes de que el distrito emita opinión técnica favorable</w:t>
      </w:r>
      <w:r w:rsidR="00083BC5" w:rsidRPr="00677213">
        <w:rPr>
          <w:rFonts w:ascii="Cambria" w:eastAsia="Arial" w:hAnsi="Cambria" w:cs="Arial"/>
          <w:sz w:val="20"/>
          <w:szCs w:val="20"/>
        </w:rPr>
        <w:t>.</w:t>
      </w:r>
      <w:r w:rsidRPr="00677213">
        <w:rPr>
          <w:rFonts w:ascii="Cambria" w:eastAsia="Arial" w:hAnsi="Cambria" w:cs="Arial"/>
          <w:sz w:val="20"/>
          <w:szCs w:val="20"/>
        </w:rPr>
        <w:t xml:space="preserve"> </w:t>
      </w:r>
    </w:p>
    <w:p w14:paraId="0F5BDE9D" w14:textId="77777777" w:rsidR="00F56CE6" w:rsidRPr="00677213" w:rsidRDefault="00F56CE6" w:rsidP="00677213">
      <w:pPr>
        <w:autoSpaceDE w:val="0"/>
        <w:autoSpaceDN w:val="0"/>
        <w:adjustRightInd w:val="0"/>
        <w:spacing w:after="0" w:line="240" w:lineRule="auto"/>
        <w:ind w:right="-852"/>
        <w:jc w:val="both"/>
        <w:rPr>
          <w:rFonts w:ascii="Cambria" w:eastAsia="Arial" w:hAnsi="Cambria" w:cs="Arial"/>
          <w:sz w:val="20"/>
          <w:szCs w:val="20"/>
        </w:rPr>
      </w:pPr>
    </w:p>
    <w:p w14:paraId="4A46051C" w14:textId="007A120B" w:rsidR="00677213" w:rsidRPr="00677213" w:rsidRDefault="00F56CE6" w:rsidP="00677213">
      <w:pPr>
        <w:pStyle w:val="Prrafodelista"/>
        <w:numPr>
          <w:ilvl w:val="0"/>
          <w:numId w:val="37"/>
        </w:numPr>
        <w:autoSpaceDE w:val="0"/>
        <w:autoSpaceDN w:val="0"/>
        <w:adjustRightInd w:val="0"/>
        <w:spacing w:after="0" w:line="240" w:lineRule="auto"/>
        <w:ind w:right="-852"/>
        <w:jc w:val="both"/>
        <w:rPr>
          <w:rFonts w:ascii="Cambria" w:eastAsia="Arial" w:hAnsi="Cambria" w:cs="Arial"/>
          <w:sz w:val="20"/>
          <w:szCs w:val="20"/>
        </w:rPr>
      </w:pPr>
      <w:r w:rsidRPr="00677213">
        <w:rPr>
          <w:rFonts w:ascii="Cambria" w:eastAsia="Arial" w:hAnsi="Cambria" w:cs="Arial"/>
          <w:sz w:val="20"/>
          <w:szCs w:val="20"/>
        </w:rPr>
        <w:t xml:space="preserve">Con fecha 24.10.2025 se realizó la mesa de coordinación </w:t>
      </w:r>
      <w:r w:rsidR="00677213" w:rsidRPr="00677213">
        <w:rPr>
          <w:rFonts w:ascii="Cambria" w:eastAsia="Arial" w:hAnsi="Cambria" w:cs="Arial"/>
          <w:sz w:val="20"/>
          <w:szCs w:val="20"/>
        </w:rPr>
        <w:t>,</w:t>
      </w:r>
      <w:r w:rsidR="00677213" w:rsidRPr="00677213">
        <w:rPr>
          <w:rFonts w:ascii="Cambria" w:hAnsi="Cambria" w:cs="Calibri"/>
          <w:bCs/>
          <w:sz w:val="20"/>
          <w:szCs w:val="20"/>
          <w:lang w:val="pt-BR"/>
        </w:rPr>
        <w:t xml:space="preserve">contando con la presencia de las encargadas de la revision del expediente técnico de la subgerência de </w:t>
      </w:r>
      <w:proofErr w:type="spellStart"/>
      <w:r w:rsidR="00677213" w:rsidRPr="00677213">
        <w:rPr>
          <w:rFonts w:ascii="Cambria" w:hAnsi="Cambria" w:cs="Calibri"/>
          <w:bCs/>
          <w:sz w:val="20"/>
          <w:szCs w:val="20"/>
          <w:lang w:val="pt-BR"/>
        </w:rPr>
        <w:t>Control</w:t>
      </w:r>
      <w:proofErr w:type="spellEnd"/>
      <w:r w:rsidR="00677213" w:rsidRPr="00677213">
        <w:rPr>
          <w:rFonts w:ascii="Cambria" w:hAnsi="Cambria" w:cs="Calibri"/>
          <w:bCs/>
          <w:sz w:val="20"/>
          <w:szCs w:val="20"/>
          <w:lang w:val="pt-BR"/>
        </w:rPr>
        <w:t xml:space="preserve"> urbano y </w:t>
      </w:r>
      <w:proofErr w:type="spellStart"/>
      <w:r w:rsidR="00677213" w:rsidRPr="00677213">
        <w:rPr>
          <w:rFonts w:ascii="Cambria" w:hAnsi="Cambria" w:cs="Calibri"/>
          <w:bCs/>
          <w:sz w:val="20"/>
          <w:szCs w:val="20"/>
          <w:lang w:val="pt-BR"/>
        </w:rPr>
        <w:t>Catastro</w:t>
      </w:r>
      <w:proofErr w:type="spellEnd"/>
      <w:r w:rsidR="00677213" w:rsidRPr="00677213">
        <w:rPr>
          <w:rFonts w:ascii="Cambria" w:hAnsi="Cambria" w:cs="Calibri"/>
          <w:bCs/>
          <w:sz w:val="20"/>
          <w:szCs w:val="20"/>
          <w:lang w:val="pt-BR"/>
        </w:rPr>
        <w:t xml:space="preserve"> de </w:t>
      </w:r>
      <w:proofErr w:type="spellStart"/>
      <w:r w:rsidR="00677213" w:rsidRPr="00677213">
        <w:rPr>
          <w:rFonts w:ascii="Cambria" w:hAnsi="Cambria" w:cs="Calibri"/>
          <w:bCs/>
          <w:sz w:val="20"/>
          <w:szCs w:val="20"/>
          <w:lang w:val="pt-BR"/>
        </w:rPr>
        <w:t>la</w:t>
      </w:r>
      <w:proofErr w:type="spellEnd"/>
      <w:r w:rsidR="00677213" w:rsidRPr="00677213">
        <w:rPr>
          <w:rFonts w:ascii="Cambria" w:hAnsi="Cambria" w:cs="Calibri"/>
          <w:bCs/>
          <w:sz w:val="20"/>
          <w:szCs w:val="20"/>
          <w:lang w:val="pt-BR"/>
        </w:rPr>
        <w:t xml:space="preserve"> </w:t>
      </w:r>
      <w:proofErr w:type="spellStart"/>
      <w:r w:rsidR="00677213" w:rsidRPr="00677213">
        <w:rPr>
          <w:rFonts w:ascii="Cambria" w:hAnsi="Cambria" w:cs="Calibri"/>
          <w:bCs/>
          <w:sz w:val="20"/>
          <w:szCs w:val="20"/>
          <w:lang w:val="pt-BR"/>
        </w:rPr>
        <w:t>Municipalidad</w:t>
      </w:r>
      <w:proofErr w:type="spellEnd"/>
      <w:r w:rsidR="00677213" w:rsidRPr="00677213">
        <w:rPr>
          <w:rFonts w:ascii="Cambria" w:hAnsi="Cambria" w:cs="Calibri"/>
          <w:bCs/>
          <w:sz w:val="20"/>
          <w:szCs w:val="20"/>
          <w:lang w:val="pt-BR"/>
        </w:rPr>
        <w:t xml:space="preserve"> Provincial de </w:t>
      </w:r>
      <w:proofErr w:type="spellStart"/>
      <w:r w:rsidR="00677213" w:rsidRPr="00677213">
        <w:rPr>
          <w:rFonts w:ascii="Cambria" w:hAnsi="Cambria" w:cs="Calibri"/>
          <w:bCs/>
          <w:sz w:val="20"/>
          <w:szCs w:val="20"/>
          <w:lang w:val="pt-BR"/>
        </w:rPr>
        <w:t>Cañete</w:t>
      </w:r>
      <w:proofErr w:type="spellEnd"/>
      <w:r w:rsidR="00677213" w:rsidRPr="00677213">
        <w:rPr>
          <w:rFonts w:ascii="Cambria" w:hAnsi="Cambria" w:cs="Calibri"/>
          <w:bCs/>
          <w:sz w:val="20"/>
          <w:szCs w:val="20"/>
          <w:lang w:val="pt-BR"/>
        </w:rPr>
        <w:t xml:space="preserve">, </w:t>
      </w:r>
      <w:proofErr w:type="spellStart"/>
      <w:r w:rsidR="00677213" w:rsidRPr="00677213">
        <w:rPr>
          <w:rFonts w:ascii="Cambria" w:hAnsi="Cambria" w:cs="Calibri"/>
          <w:bCs/>
          <w:sz w:val="20"/>
          <w:szCs w:val="20"/>
          <w:lang w:val="pt-BR"/>
        </w:rPr>
        <w:t>la</w:t>
      </w:r>
      <w:proofErr w:type="spellEnd"/>
      <w:r w:rsidR="00677213" w:rsidRPr="00677213">
        <w:rPr>
          <w:rFonts w:ascii="Cambria" w:hAnsi="Cambria" w:cs="Calibri"/>
          <w:bCs/>
          <w:sz w:val="20"/>
          <w:szCs w:val="20"/>
          <w:lang w:val="pt-BR"/>
        </w:rPr>
        <w:t xml:space="preserve"> subgerente de Obras Privadas, </w:t>
      </w:r>
      <w:proofErr w:type="spellStart"/>
      <w:r w:rsidR="00677213" w:rsidRPr="00677213">
        <w:rPr>
          <w:rFonts w:ascii="Cambria" w:hAnsi="Cambria" w:cs="Calibri"/>
          <w:bCs/>
          <w:sz w:val="20"/>
          <w:szCs w:val="20"/>
          <w:lang w:val="pt-BR"/>
        </w:rPr>
        <w:t>Catastro</w:t>
      </w:r>
      <w:proofErr w:type="spellEnd"/>
      <w:r w:rsidR="00677213" w:rsidRPr="00677213">
        <w:rPr>
          <w:rFonts w:ascii="Cambria" w:hAnsi="Cambria" w:cs="Calibri"/>
          <w:bCs/>
          <w:sz w:val="20"/>
          <w:szCs w:val="20"/>
          <w:lang w:val="pt-BR"/>
        </w:rPr>
        <w:t xml:space="preserve"> y </w:t>
      </w:r>
      <w:proofErr w:type="spellStart"/>
      <w:r w:rsidR="00677213" w:rsidRPr="00677213">
        <w:rPr>
          <w:rFonts w:ascii="Cambria" w:hAnsi="Cambria" w:cs="Calibri"/>
          <w:bCs/>
          <w:sz w:val="20"/>
          <w:szCs w:val="20"/>
          <w:lang w:val="pt-BR"/>
        </w:rPr>
        <w:t>Planeamiento</w:t>
      </w:r>
      <w:proofErr w:type="spellEnd"/>
      <w:r w:rsidR="00677213" w:rsidRPr="00677213">
        <w:rPr>
          <w:rFonts w:ascii="Cambria" w:hAnsi="Cambria" w:cs="Calibri"/>
          <w:bCs/>
          <w:sz w:val="20"/>
          <w:szCs w:val="20"/>
          <w:lang w:val="pt-BR"/>
        </w:rPr>
        <w:t xml:space="preserve"> Urbano de </w:t>
      </w:r>
      <w:proofErr w:type="spellStart"/>
      <w:r w:rsidR="00677213" w:rsidRPr="00677213">
        <w:rPr>
          <w:rFonts w:ascii="Cambria" w:hAnsi="Cambria" w:cs="Calibri"/>
          <w:bCs/>
          <w:sz w:val="20"/>
          <w:szCs w:val="20"/>
          <w:lang w:val="pt-BR"/>
        </w:rPr>
        <w:t>la</w:t>
      </w:r>
      <w:proofErr w:type="spellEnd"/>
      <w:r w:rsidR="00677213" w:rsidRPr="00677213">
        <w:rPr>
          <w:rFonts w:ascii="Cambria" w:hAnsi="Cambria" w:cs="Calibri"/>
          <w:bCs/>
          <w:sz w:val="20"/>
          <w:szCs w:val="20"/>
          <w:lang w:val="pt-BR"/>
        </w:rPr>
        <w:t xml:space="preserve"> </w:t>
      </w:r>
      <w:proofErr w:type="spellStart"/>
      <w:r w:rsidR="00677213" w:rsidRPr="00677213">
        <w:rPr>
          <w:rFonts w:ascii="Cambria" w:hAnsi="Cambria" w:cs="Calibri"/>
          <w:bCs/>
          <w:sz w:val="20"/>
          <w:szCs w:val="20"/>
          <w:lang w:val="pt-BR"/>
        </w:rPr>
        <w:t>Municipalidad</w:t>
      </w:r>
      <w:proofErr w:type="spellEnd"/>
      <w:r w:rsidR="00677213" w:rsidRPr="00677213">
        <w:rPr>
          <w:rFonts w:ascii="Cambria" w:hAnsi="Cambria" w:cs="Calibri"/>
          <w:bCs/>
          <w:sz w:val="20"/>
          <w:szCs w:val="20"/>
          <w:lang w:val="pt-BR"/>
        </w:rPr>
        <w:t xml:space="preserve"> de </w:t>
      </w:r>
      <w:proofErr w:type="spellStart"/>
      <w:r w:rsidR="00677213" w:rsidRPr="00677213">
        <w:rPr>
          <w:rFonts w:ascii="Cambria" w:hAnsi="Cambria" w:cs="Calibri"/>
          <w:bCs/>
          <w:sz w:val="20"/>
          <w:szCs w:val="20"/>
          <w:lang w:val="pt-BR"/>
        </w:rPr>
        <w:t>Chilca</w:t>
      </w:r>
      <w:proofErr w:type="spellEnd"/>
      <w:r w:rsidR="00677213" w:rsidRPr="00677213">
        <w:rPr>
          <w:rFonts w:ascii="Cambria" w:hAnsi="Cambria" w:cs="Calibri"/>
          <w:bCs/>
          <w:sz w:val="20"/>
          <w:szCs w:val="20"/>
          <w:lang w:val="pt-BR"/>
        </w:rPr>
        <w:t xml:space="preserve"> y </w:t>
      </w:r>
      <w:proofErr w:type="spellStart"/>
      <w:r w:rsidR="00677213" w:rsidRPr="00677213">
        <w:rPr>
          <w:rFonts w:ascii="Cambria" w:hAnsi="Cambria" w:cs="Calibri"/>
          <w:bCs/>
          <w:sz w:val="20"/>
          <w:szCs w:val="20"/>
          <w:lang w:val="pt-BR"/>
        </w:rPr>
        <w:t>el</w:t>
      </w:r>
      <w:proofErr w:type="spellEnd"/>
      <w:r w:rsidR="00677213" w:rsidRPr="00677213">
        <w:rPr>
          <w:rFonts w:ascii="Cambria" w:hAnsi="Cambria" w:cs="Calibri"/>
          <w:bCs/>
          <w:sz w:val="20"/>
          <w:szCs w:val="20"/>
          <w:lang w:val="pt-BR"/>
        </w:rPr>
        <w:t xml:space="preserve"> área técnica </w:t>
      </w:r>
      <w:proofErr w:type="spellStart"/>
      <w:r w:rsidR="00677213" w:rsidRPr="00677213">
        <w:rPr>
          <w:rFonts w:ascii="Cambria" w:hAnsi="Cambria" w:cs="Calibri"/>
          <w:bCs/>
          <w:sz w:val="20"/>
          <w:szCs w:val="20"/>
          <w:lang w:val="pt-BR"/>
        </w:rPr>
        <w:t>desarrollador</w:t>
      </w:r>
      <w:proofErr w:type="spellEnd"/>
      <w:r w:rsidR="00677213" w:rsidRPr="00677213">
        <w:rPr>
          <w:rFonts w:ascii="Cambria" w:hAnsi="Cambria" w:cs="Calibri"/>
          <w:bCs/>
          <w:sz w:val="20"/>
          <w:szCs w:val="20"/>
          <w:lang w:val="pt-BR"/>
        </w:rPr>
        <w:t xml:space="preserve"> </w:t>
      </w:r>
      <w:r w:rsidRPr="00677213">
        <w:rPr>
          <w:rFonts w:ascii="Cambria" w:eastAsia="Arial" w:hAnsi="Cambria" w:cs="Arial"/>
          <w:sz w:val="20"/>
          <w:szCs w:val="20"/>
        </w:rPr>
        <w:t>en la que se indica que se presentara el expediente técnico bajo la denominación “</w:t>
      </w:r>
      <w:r w:rsidR="00677213" w:rsidRPr="00677213">
        <w:rPr>
          <w:rFonts w:ascii="Cambria" w:eastAsia="Arial" w:hAnsi="Cambria" w:cs="Arial"/>
          <w:b/>
          <w:bCs/>
          <w:sz w:val="20"/>
          <w:szCs w:val="20"/>
        </w:rPr>
        <w:t>MODIFICACIÓN DE ZONIFICACIÓN</w:t>
      </w:r>
      <w:r w:rsidRPr="00677213">
        <w:rPr>
          <w:rFonts w:ascii="Cambria" w:eastAsia="Arial" w:hAnsi="Cambria" w:cs="Arial"/>
          <w:sz w:val="20"/>
          <w:szCs w:val="20"/>
        </w:rPr>
        <w:t xml:space="preserve">” debidamente </w:t>
      </w:r>
      <w:proofErr w:type="spellStart"/>
      <w:r w:rsidRPr="00677213">
        <w:rPr>
          <w:rFonts w:ascii="Cambria" w:eastAsia="Arial" w:hAnsi="Cambria" w:cs="Arial"/>
          <w:sz w:val="20"/>
          <w:szCs w:val="20"/>
        </w:rPr>
        <w:t>foleado</w:t>
      </w:r>
      <w:proofErr w:type="spellEnd"/>
      <w:r w:rsidR="001322B3" w:rsidRPr="00677213">
        <w:rPr>
          <w:rFonts w:ascii="Cambria" w:eastAsia="Arial" w:hAnsi="Cambria" w:cs="Arial"/>
          <w:sz w:val="20"/>
          <w:szCs w:val="20"/>
        </w:rPr>
        <w:t xml:space="preserve">, de tal manera que se </w:t>
      </w:r>
      <w:r w:rsidR="00F864F0" w:rsidRPr="00677213">
        <w:rPr>
          <w:rFonts w:ascii="Cambria" w:eastAsia="Arial" w:hAnsi="Cambria" w:cs="Arial"/>
          <w:sz w:val="20"/>
          <w:szCs w:val="20"/>
        </w:rPr>
        <w:t>dé</w:t>
      </w:r>
      <w:r w:rsidR="001322B3" w:rsidRPr="00677213">
        <w:rPr>
          <w:rFonts w:ascii="Cambria" w:eastAsia="Arial" w:hAnsi="Cambria" w:cs="Arial"/>
          <w:sz w:val="20"/>
          <w:szCs w:val="20"/>
        </w:rPr>
        <w:t xml:space="preserve"> por levantada la observación 5</w:t>
      </w:r>
      <w:r w:rsidRPr="00677213">
        <w:rPr>
          <w:rFonts w:ascii="Cambria" w:eastAsia="Arial" w:hAnsi="Cambria" w:cs="Arial"/>
          <w:sz w:val="20"/>
          <w:szCs w:val="20"/>
        </w:rPr>
        <w:t xml:space="preserve">. Cabe indicar que el </w:t>
      </w:r>
      <w:r w:rsidR="007C5B40" w:rsidRPr="00677213">
        <w:rPr>
          <w:rFonts w:ascii="Cambria" w:eastAsia="Arial" w:hAnsi="Cambria" w:cs="Arial"/>
          <w:sz w:val="20"/>
          <w:szCs w:val="20"/>
        </w:rPr>
        <w:t>procedimiento seguirá</w:t>
      </w:r>
      <w:r w:rsidR="001322B3" w:rsidRPr="00677213">
        <w:rPr>
          <w:rFonts w:ascii="Cambria" w:eastAsia="Arial" w:hAnsi="Cambria" w:cs="Arial"/>
          <w:sz w:val="20"/>
          <w:szCs w:val="20"/>
        </w:rPr>
        <w:t xml:space="preserve"> con el mismo </w:t>
      </w:r>
      <w:r w:rsidR="00F864F0" w:rsidRPr="00677213">
        <w:rPr>
          <w:rFonts w:ascii="Cambria" w:eastAsia="Arial" w:hAnsi="Cambria" w:cs="Arial"/>
          <w:sz w:val="20"/>
          <w:szCs w:val="20"/>
        </w:rPr>
        <w:t>número</w:t>
      </w:r>
      <w:r w:rsidR="001322B3" w:rsidRPr="00677213">
        <w:rPr>
          <w:rFonts w:ascii="Cambria" w:eastAsia="Arial" w:hAnsi="Cambria" w:cs="Arial"/>
          <w:sz w:val="20"/>
          <w:szCs w:val="20"/>
        </w:rPr>
        <w:t xml:space="preserve"> de expediente</w:t>
      </w:r>
      <w:r w:rsidR="00F864F0" w:rsidRPr="00677213">
        <w:rPr>
          <w:rFonts w:ascii="Cambria" w:eastAsia="Arial" w:hAnsi="Cambria" w:cs="Arial"/>
          <w:sz w:val="20"/>
          <w:szCs w:val="20"/>
        </w:rPr>
        <w:t xml:space="preserve"> adjuntando los estudios e informes presentados en 24.02.2024. </w:t>
      </w:r>
      <w:r w:rsidR="001322B3" w:rsidRPr="00677213">
        <w:rPr>
          <w:rFonts w:ascii="Cambria" w:eastAsia="Arial" w:hAnsi="Cambria" w:cs="Arial"/>
          <w:sz w:val="20"/>
          <w:szCs w:val="20"/>
        </w:rPr>
        <w:t xml:space="preserve"> </w:t>
      </w:r>
    </w:p>
    <w:p w14:paraId="7D572E82" w14:textId="77777777" w:rsidR="00677213" w:rsidRPr="00677213" w:rsidRDefault="00677213" w:rsidP="00677213">
      <w:pPr>
        <w:autoSpaceDE w:val="0"/>
        <w:autoSpaceDN w:val="0"/>
        <w:adjustRightInd w:val="0"/>
        <w:spacing w:after="0" w:line="240" w:lineRule="auto"/>
        <w:ind w:right="-852"/>
        <w:jc w:val="both"/>
        <w:rPr>
          <w:rFonts w:ascii="Cambria" w:eastAsia="Arial" w:hAnsi="Cambria" w:cs="Arial"/>
          <w:sz w:val="21"/>
          <w:szCs w:val="21"/>
        </w:rPr>
      </w:pPr>
    </w:p>
    <w:p w14:paraId="72B727C8" w14:textId="056CA5CB" w:rsidR="000D3201" w:rsidRDefault="00677213" w:rsidP="00AF4A65">
      <w:pPr>
        <w:tabs>
          <w:tab w:val="left" w:pos="0"/>
        </w:tabs>
        <w:spacing w:after="0"/>
        <w:ind w:right="-852"/>
        <w:jc w:val="both"/>
        <w:rPr>
          <w:rFonts w:ascii="Cambria" w:hAnsi="Cambria" w:cs="Calibri"/>
          <w:b/>
          <w:sz w:val="21"/>
          <w:szCs w:val="21"/>
          <w:lang w:val="es-PE"/>
        </w:rPr>
      </w:pPr>
      <w:r>
        <w:rPr>
          <w:rFonts w:ascii="Cambria" w:hAnsi="Cambria" w:cs="Arial"/>
          <w:sz w:val="21"/>
          <w:szCs w:val="21"/>
        </w:rPr>
        <w:t xml:space="preserve">Por ello </w:t>
      </w:r>
      <w:proofErr w:type="gramStart"/>
      <w:r w:rsidRPr="00A56CF7">
        <w:rPr>
          <w:rFonts w:ascii="Cambria" w:hAnsi="Cambria" w:cs="Arial"/>
          <w:sz w:val="21"/>
          <w:szCs w:val="21"/>
        </w:rPr>
        <w:t>solicit</w:t>
      </w:r>
      <w:r>
        <w:rPr>
          <w:rFonts w:ascii="Cambria" w:hAnsi="Cambria" w:cs="Arial"/>
          <w:sz w:val="21"/>
          <w:szCs w:val="21"/>
        </w:rPr>
        <w:t xml:space="preserve">o </w:t>
      </w:r>
      <w:r w:rsidRPr="00A56CF7">
        <w:rPr>
          <w:rFonts w:ascii="Cambria" w:hAnsi="Cambria" w:cs="Arial"/>
          <w:sz w:val="21"/>
          <w:szCs w:val="21"/>
        </w:rPr>
        <w:t xml:space="preserve"> adjuntar</w:t>
      </w:r>
      <w:proofErr w:type="gramEnd"/>
      <w:r w:rsidRPr="00A56CF7">
        <w:rPr>
          <w:rFonts w:ascii="Cambria" w:hAnsi="Cambria" w:cs="Arial"/>
          <w:sz w:val="21"/>
          <w:szCs w:val="21"/>
        </w:rPr>
        <w:t xml:space="preserve"> información técnica normativo-complementaria </w:t>
      </w:r>
      <w:r>
        <w:rPr>
          <w:rFonts w:ascii="Cambria" w:hAnsi="Cambria" w:cs="Arial"/>
          <w:sz w:val="21"/>
          <w:szCs w:val="21"/>
        </w:rPr>
        <w:t>como</w:t>
      </w:r>
      <w:r w:rsidRPr="00A56CF7">
        <w:rPr>
          <w:rFonts w:ascii="Cambria" w:hAnsi="Cambria" w:cs="Arial"/>
          <w:sz w:val="21"/>
          <w:szCs w:val="21"/>
        </w:rPr>
        <w:t xml:space="preserve"> levantamiento de observaciones indicados en </w:t>
      </w:r>
      <w:r>
        <w:rPr>
          <w:rFonts w:ascii="Cambria" w:hAnsi="Cambria" w:cs="Arial"/>
          <w:sz w:val="21"/>
          <w:szCs w:val="21"/>
        </w:rPr>
        <w:t xml:space="preserve">el Informe </w:t>
      </w:r>
      <w:r w:rsidRPr="00A56CF7">
        <w:rPr>
          <w:rFonts w:ascii="Cambria" w:hAnsi="Cambria" w:cs="Calibri"/>
          <w:bCs/>
          <w:sz w:val="21"/>
          <w:szCs w:val="21"/>
          <w:lang w:val="pt-BR"/>
        </w:rPr>
        <w:t>N° 355-2025-SGOPCYPU/GDU/MDCH</w:t>
      </w:r>
      <w:r>
        <w:rPr>
          <w:rFonts w:ascii="Cambria" w:hAnsi="Cambria" w:cs="Calibri"/>
          <w:bCs/>
          <w:sz w:val="21"/>
          <w:szCs w:val="21"/>
          <w:lang w:val="pt-BR"/>
        </w:rPr>
        <w:t xml:space="preserve">, </w:t>
      </w:r>
      <w:r w:rsidR="00083BC5" w:rsidRPr="00A56CF7">
        <w:rPr>
          <w:rFonts w:ascii="Cambria" w:hAnsi="Cambria" w:cs="Calibri"/>
          <w:b/>
          <w:sz w:val="21"/>
          <w:szCs w:val="21"/>
          <w:lang w:val="es-PE"/>
        </w:rPr>
        <w:t xml:space="preserve">de conformidad </w:t>
      </w:r>
      <w:r w:rsidR="00083BC5" w:rsidRPr="00A56CF7">
        <w:rPr>
          <w:rFonts w:ascii="Cambria" w:hAnsi="Cambria"/>
          <w:sz w:val="21"/>
          <w:szCs w:val="21"/>
        </w:rPr>
        <w:t xml:space="preserve">a la Ley </w:t>
      </w:r>
      <w:proofErr w:type="spellStart"/>
      <w:r w:rsidR="00083BC5" w:rsidRPr="00A56CF7">
        <w:rPr>
          <w:rFonts w:ascii="Cambria" w:hAnsi="Cambria"/>
          <w:sz w:val="21"/>
          <w:szCs w:val="21"/>
        </w:rPr>
        <w:t>N°</w:t>
      </w:r>
      <w:proofErr w:type="spellEnd"/>
      <w:r w:rsidR="00083BC5" w:rsidRPr="00A56CF7">
        <w:rPr>
          <w:rFonts w:ascii="Cambria" w:hAnsi="Cambria"/>
          <w:sz w:val="21"/>
          <w:szCs w:val="21"/>
        </w:rPr>
        <w:t xml:space="preserve"> 31313, Ley de Desarrollo Urbano Sostenible y su reglamento</w:t>
      </w:r>
      <w:r w:rsidR="00083BC5" w:rsidRPr="00A56CF7">
        <w:rPr>
          <w:rFonts w:ascii="Cambria" w:eastAsia="Arial" w:hAnsi="Cambria" w:cs="Arial"/>
          <w:sz w:val="21"/>
          <w:szCs w:val="21"/>
        </w:rPr>
        <w:t xml:space="preserve"> </w:t>
      </w:r>
      <w:r w:rsidR="00083BC5" w:rsidRPr="00A56CF7">
        <w:rPr>
          <w:rFonts w:ascii="Cambria" w:eastAsia="Arial" w:hAnsi="Cambria" w:cs="Arial"/>
          <w:b/>
          <w:bCs/>
          <w:i/>
          <w:iCs/>
          <w:sz w:val="21"/>
          <w:szCs w:val="21"/>
        </w:rPr>
        <w:t>DECRETO SUPREMO N°012-2022-VIVIENDA</w:t>
      </w:r>
      <w:r w:rsidR="00083BC5" w:rsidRPr="00A56CF7">
        <w:rPr>
          <w:rFonts w:ascii="Cambria" w:eastAsia="Arial" w:hAnsi="Cambria" w:cs="Arial"/>
          <w:i/>
          <w:iCs/>
          <w:sz w:val="21"/>
          <w:szCs w:val="21"/>
        </w:rPr>
        <w:t xml:space="preserve"> Decreto Supremo que aprueba el Reglamento de Acondicionamiento Territorial y Planificación Urbana del Desarrollo Urbano Sostenible</w:t>
      </w:r>
      <w:r w:rsidR="00AF4A65">
        <w:rPr>
          <w:rFonts w:ascii="Cambria" w:eastAsia="Arial" w:hAnsi="Cambria" w:cs="Arial"/>
          <w:i/>
          <w:iCs/>
          <w:sz w:val="21"/>
          <w:szCs w:val="21"/>
        </w:rPr>
        <w:t>.</w:t>
      </w:r>
    </w:p>
    <w:p w14:paraId="695BE780" w14:textId="77777777" w:rsidR="000D3201" w:rsidRDefault="000D3201" w:rsidP="00F53D22">
      <w:pPr>
        <w:spacing w:after="0" w:line="240" w:lineRule="auto"/>
        <w:jc w:val="both"/>
        <w:rPr>
          <w:rFonts w:ascii="Cambria" w:hAnsi="Cambria" w:cs="Calibri"/>
          <w:b/>
          <w:sz w:val="21"/>
          <w:szCs w:val="21"/>
          <w:lang w:val="es-PE"/>
        </w:rPr>
      </w:pPr>
    </w:p>
    <w:p w14:paraId="285E2A18" w14:textId="77777777" w:rsidR="000D3201" w:rsidRDefault="000D3201" w:rsidP="00F53D22">
      <w:pPr>
        <w:spacing w:after="0" w:line="240" w:lineRule="auto"/>
        <w:jc w:val="both"/>
        <w:rPr>
          <w:rFonts w:ascii="Cambria" w:hAnsi="Cambria" w:cs="Calibri"/>
          <w:b/>
          <w:sz w:val="21"/>
          <w:szCs w:val="21"/>
          <w:lang w:val="es-PE"/>
        </w:rPr>
      </w:pPr>
    </w:p>
    <w:p w14:paraId="7F96B1CF" w14:textId="77777777" w:rsidR="000D3201" w:rsidRDefault="000D3201" w:rsidP="00F53D22">
      <w:pPr>
        <w:spacing w:after="0" w:line="240" w:lineRule="auto"/>
        <w:jc w:val="both"/>
        <w:rPr>
          <w:rFonts w:ascii="Cambria" w:hAnsi="Cambria" w:cs="Calibri"/>
          <w:b/>
          <w:sz w:val="21"/>
          <w:szCs w:val="21"/>
          <w:lang w:val="es-PE"/>
        </w:rPr>
      </w:pPr>
    </w:p>
    <w:p w14:paraId="46BD360E" w14:textId="77777777" w:rsidR="000D3201" w:rsidRPr="00A56CF7" w:rsidRDefault="000D3201" w:rsidP="00F53D22">
      <w:pPr>
        <w:spacing w:after="0" w:line="240" w:lineRule="auto"/>
        <w:jc w:val="both"/>
        <w:rPr>
          <w:rFonts w:ascii="Cambria" w:hAnsi="Cambria" w:cs="Calibri"/>
          <w:b/>
          <w:sz w:val="21"/>
          <w:szCs w:val="21"/>
          <w:lang w:val="es-PE"/>
        </w:rPr>
      </w:pPr>
    </w:p>
    <w:bookmarkEnd w:id="0"/>
    <w:p w14:paraId="65443305" w14:textId="77777777" w:rsidR="008371DB" w:rsidRPr="00A56CF7" w:rsidRDefault="008371DB" w:rsidP="00862675">
      <w:pPr>
        <w:tabs>
          <w:tab w:val="left" w:pos="0"/>
        </w:tabs>
        <w:spacing w:after="0"/>
        <w:jc w:val="center"/>
        <w:rPr>
          <w:rFonts w:ascii="Cambria" w:eastAsia="Arial" w:hAnsi="Cambria" w:cs="Arial"/>
          <w:b/>
          <w:bCs/>
          <w:i/>
          <w:iCs/>
        </w:rPr>
      </w:pPr>
    </w:p>
    <w:p w14:paraId="67D8218E" w14:textId="62F9535E" w:rsidR="007C4BE6" w:rsidRPr="00A56CF7" w:rsidRDefault="007C4BE6" w:rsidP="007C4BE6">
      <w:pPr>
        <w:tabs>
          <w:tab w:val="left" w:pos="1313"/>
        </w:tabs>
        <w:rPr>
          <w:lang w:val="es-PE"/>
        </w:rPr>
        <w:sectPr w:rsidR="007C4BE6" w:rsidRPr="00A56CF7" w:rsidSect="00677213">
          <w:footerReference w:type="default" r:id="rId8"/>
          <w:pgSz w:w="11906" w:h="16838"/>
          <w:pgMar w:top="567" w:right="1701" w:bottom="567" w:left="1701" w:header="709" w:footer="709" w:gutter="0"/>
          <w:cols w:space="708"/>
          <w:docGrid w:linePitch="360"/>
        </w:sectPr>
      </w:pPr>
    </w:p>
    <w:tbl>
      <w:tblPr>
        <w:tblStyle w:val="Tablaconcuadrcula"/>
        <w:tblpPr w:leftFromText="141" w:rightFromText="141" w:horzAnchor="margin" w:tblpXSpec="center" w:tblpY="-1131"/>
        <w:tblW w:w="16286" w:type="dxa"/>
        <w:tblLook w:val="04A0" w:firstRow="1" w:lastRow="0" w:firstColumn="1" w:lastColumn="0" w:noHBand="0" w:noVBand="1"/>
      </w:tblPr>
      <w:tblGrid>
        <w:gridCol w:w="460"/>
        <w:gridCol w:w="6726"/>
        <w:gridCol w:w="2044"/>
        <w:gridCol w:w="7056"/>
      </w:tblGrid>
      <w:tr w:rsidR="006E044C" w:rsidRPr="00A56CF7" w14:paraId="68EDA01F" w14:textId="77777777" w:rsidTr="00A56CF7">
        <w:tc>
          <w:tcPr>
            <w:tcW w:w="16286" w:type="dxa"/>
            <w:gridSpan w:val="4"/>
            <w:shd w:val="clear" w:color="auto" w:fill="595959" w:themeFill="text1" w:themeFillTint="A6"/>
          </w:tcPr>
          <w:p w14:paraId="13E8E6DE" w14:textId="1A963C54" w:rsidR="00C33339" w:rsidRPr="00A56CF7" w:rsidRDefault="00C33339" w:rsidP="00A56CF7">
            <w:pPr>
              <w:tabs>
                <w:tab w:val="left" w:pos="0"/>
              </w:tabs>
              <w:spacing w:after="0"/>
              <w:jc w:val="center"/>
              <w:rPr>
                <w:rFonts w:ascii="Cambria" w:hAnsi="Cambria" w:cs="Arial"/>
                <w:b/>
                <w:bCs/>
                <w:color w:val="FFFFFF" w:themeColor="background1"/>
                <w:sz w:val="24"/>
                <w:szCs w:val="24"/>
                <w:lang w:val="es-PE"/>
              </w:rPr>
            </w:pPr>
            <w:r w:rsidRPr="00A56CF7">
              <w:rPr>
                <w:rFonts w:ascii="Cambria" w:eastAsia="Arial" w:hAnsi="Cambria" w:cs="Arial"/>
                <w:b/>
                <w:bCs/>
                <w:color w:val="FFFFFF" w:themeColor="background1"/>
                <w:sz w:val="24"/>
                <w:szCs w:val="24"/>
              </w:rPr>
              <w:lastRenderedPageBreak/>
              <w:t>CUADRO 2</w:t>
            </w:r>
          </w:p>
        </w:tc>
      </w:tr>
      <w:tr w:rsidR="006E044C" w:rsidRPr="00A56CF7" w14:paraId="64E21353" w14:textId="77777777" w:rsidTr="00A56CF7">
        <w:tc>
          <w:tcPr>
            <w:tcW w:w="16286" w:type="dxa"/>
            <w:gridSpan w:val="4"/>
            <w:shd w:val="clear" w:color="auto" w:fill="595959" w:themeFill="text1" w:themeFillTint="A6"/>
          </w:tcPr>
          <w:p w14:paraId="2948B204" w14:textId="43E941BB" w:rsidR="001207AB" w:rsidRPr="00A56CF7" w:rsidRDefault="00951CC7" w:rsidP="00A56CF7">
            <w:pPr>
              <w:tabs>
                <w:tab w:val="left" w:pos="0"/>
              </w:tabs>
              <w:spacing w:after="0"/>
              <w:jc w:val="center"/>
              <w:rPr>
                <w:rFonts w:ascii="Cambria" w:hAnsi="Cambria" w:cs="Arial"/>
                <w:b/>
                <w:bCs/>
                <w:lang w:val="es-PE"/>
              </w:rPr>
            </w:pPr>
            <w:r w:rsidRPr="00A56CF7">
              <w:rPr>
                <w:rFonts w:ascii="Cambria" w:hAnsi="Cambria" w:cs="Arial"/>
                <w:b/>
                <w:bCs/>
                <w:color w:val="FFFFFF" w:themeColor="background1"/>
                <w:lang w:val="es-PE"/>
              </w:rPr>
              <w:t>LEVANTAMIENTO DE OBSERVACIONES</w:t>
            </w:r>
            <w:r w:rsidR="001207AB" w:rsidRPr="00A56CF7">
              <w:rPr>
                <w:rFonts w:ascii="Cambria" w:hAnsi="Cambria" w:cs="Arial"/>
                <w:b/>
                <w:bCs/>
                <w:color w:val="FFFFFF" w:themeColor="background1"/>
                <w:lang w:val="es-PE"/>
              </w:rPr>
              <w:t xml:space="preserve"> -</w:t>
            </w:r>
            <w:r w:rsidR="001207AB" w:rsidRPr="00A56CF7">
              <w:rPr>
                <w:rFonts w:ascii="Cambria" w:eastAsia="Arial" w:hAnsi="Cambria" w:cs="Arial"/>
                <w:b/>
                <w:bCs/>
                <w:color w:val="FFFFFF" w:themeColor="background1"/>
              </w:rPr>
              <w:t xml:space="preserve"> DECRETO SUPREMO N°012-2022-VIVIENDA</w:t>
            </w:r>
          </w:p>
        </w:tc>
      </w:tr>
      <w:tr w:rsidR="006E044C" w:rsidRPr="00A56CF7" w14:paraId="5C0781DA" w14:textId="77777777" w:rsidTr="00A56CF7">
        <w:tc>
          <w:tcPr>
            <w:tcW w:w="16286" w:type="dxa"/>
            <w:gridSpan w:val="4"/>
            <w:shd w:val="clear" w:color="auto" w:fill="7F7F7F" w:themeFill="text1" w:themeFillTint="80"/>
          </w:tcPr>
          <w:p w14:paraId="67A5BB18" w14:textId="61EB1154" w:rsidR="001207AB" w:rsidRPr="00A56CF7" w:rsidRDefault="001207AB" w:rsidP="00A56CF7">
            <w:pPr>
              <w:tabs>
                <w:tab w:val="left" w:pos="0"/>
              </w:tabs>
              <w:spacing w:after="0"/>
              <w:jc w:val="both"/>
              <w:rPr>
                <w:rFonts w:ascii="Cambria" w:hAnsi="Cambria" w:cs="Arial"/>
                <w:b/>
                <w:bCs/>
                <w:lang w:val="es-PE"/>
              </w:rPr>
            </w:pPr>
            <w:r w:rsidRPr="00A56CF7">
              <w:rPr>
                <w:rFonts w:ascii="Cambria" w:hAnsi="Cambria" w:cs="Arial"/>
                <w:b/>
                <w:bCs/>
                <w:color w:val="FFFFFF" w:themeColor="background1"/>
                <w:lang w:val="es-PE"/>
              </w:rPr>
              <w:t>MEMORIA</w:t>
            </w:r>
          </w:p>
        </w:tc>
      </w:tr>
      <w:tr w:rsidR="006E044C" w:rsidRPr="00A56CF7" w14:paraId="394A43BB" w14:textId="77777777" w:rsidTr="00A56CF7">
        <w:tc>
          <w:tcPr>
            <w:tcW w:w="460" w:type="dxa"/>
            <w:shd w:val="clear" w:color="auto" w:fill="AEAAAA" w:themeFill="background2" w:themeFillShade="BF"/>
          </w:tcPr>
          <w:p w14:paraId="258B968F" w14:textId="2B0934E5" w:rsidR="001207AB" w:rsidRPr="00A56CF7" w:rsidRDefault="001207AB" w:rsidP="00A56CF7">
            <w:pPr>
              <w:tabs>
                <w:tab w:val="left" w:pos="0"/>
              </w:tabs>
              <w:spacing w:after="0"/>
              <w:jc w:val="both"/>
              <w:rPr>
                <w:rFonts w:ascii="Cambria" w:hAnsi="Cambria" w:cs="Arial"/>
                <w:b/>
                <w:bCs/>
                <w:color w:val="FFFFFF" w:themeColor="background1"/>
                <w:lang w:val="es-PE"/>
              </w:rPr>
            </w:pPr>
            <w:r w:rsidRPr="00A56CF7">
              <w:rPr>
                <w:rFonts w:ascii="Cambria" w:hAnsi="Cambria" w:cs="Arial"/>
                <w:b/>
                <w:bCs/>
                <w:color w:val="FFFFFF" w:themeColor="background1"/>
                <w:lang w:val="es-PE"/>
              </w:rPr>
              <w:t>N°</w:t>
            </w:r>
          </w:p>
        </w:tc>
        <w:tc>
          <w:tcPr>
            <w:tcW w:w="6726" w:type="dxa"/>
            <w:shd w:val="clear" w:color="auto" w:fill="AEAAAA" w:themeFill="background2" w:themeFillShade="BF"/>
          </w:tcPr>
          <w:p w14:paraId="270D7BE3" w14:textId="7B9587D9" w:rsidR="001207AB" w:rsidRPr="00A56CF7" w:rsidRDefault="001207AB" w:rsidP="00A56CF7">
            <w:pPr>
              <w:tabs>
                <w:tab w:val="left" w:pos="0"/>
              </w:tabs>
              <w:spacing w:after="0"/>
              <w:jc w:val="both"/>
              <w:rPr>
                <w:rFonts w:ascii="Cambria" w:hAnsi="Cambria" w:cs="Arial"/>
                <w:b/>
                <w:bCs/>
                <w:color w:val="FFFFFF" w:themeColor="background1"/>
                <w:lang w:val="es-PE"/>
              </w:rPr>
            </w:pPr>
            <w:r w:rsidRPr="00A56CF7">
              <w:rPr>
                <w:rFonts w:ascii="Cambria" w:hAnsi="Cambria" w:cs="Arial"/>
                <w:b/>
                <w:bCs/>
                <w:color w:val="FFFFFF" w:themeColor="background1"/>
                <w:lang w:val="es-PE"/>
              </w:rPr>
              <w:t>OBSERVACION</w:t>
            </w:r>
          </w:p>
        </w:tc>
        <w:tc>
          <w:tcPr>
            <w:tcW w:w="2044" w:type="dxa"/>
            <w:shd w:val="clear" w:color="auto" w:fill="AEAAAA" w:themeFill="background2" w:themeFillShade="BF"/>
          </w:tcPr>
          <w:p w14:paraId="4B567853" w14:textId="32919A68" w:rsidR="001207AB" w:rsidRPr="00A56CF7" w:rsidRDefault="001207AB" w:rsidP="00A56CF7">
            <w:pPr>
              <w:tabs>
                <w:tab w:val="left" w:pos="0"/>
              </w:tabs>
              <w:spacing w:after="0"/>
              <w:jc w:val="both"/>
              <w:rPr>
                <w:rFonts w:ascii="Cambria" w:hAnsi="Cambria" w:cs="Arial"/>
                <w:b/>
                <w:bCs/>
                <w:color w:val="FFFFFF" w:themeColor="background1"/>
                <w:lang w:val="es-PE"/>
              </w:rPr>
            </w:pPr>
            <w:r w:rsidRPr="00A56CF7">
              <w:rPr>
                <w:rFonts w:ascii="Cambria" w:hAnsi="Cambria" w:cs="Arial"/>
                <w:b/>
                <w:bCs/>
                <w:color w:val="FFFFFF" w:themeColor="background1"/>
                <w:lang w:val="es-PE"/>
              </w:rPr>
              <w:t>NORMATIVA SEÑALADA</w:t>
            </w:r>
          </w:p>
        </w:tc>
        <w:tc>
          <w:tcPr>
            <w:tcW w:w="7056" w:type="dxa"/>
            <w:shd w:val="clear" w:color="auto" w:fill="AEAAAA" w:themeFill="background2" w:themeFillShade="BF"/>
          </w:tcPr>
          <w:p w14:paraId="4F52DF38" w14:textId="565EC588" w:rsidR="001207AB" w:rsidRPr="00A56CF7" w:rsidRDefault="001207AB" w:rsidP="00A56CF7">
            <w:pPr>
              <w:tabs>
                <w:tab w:val="left" w:pos="0"/>
              </w:tabs>
              <w:spacing w:after="0"/>
              <w:jc w:val="both"/>
              <w:rPr>
                <w:rFonts w:ascii="Cambria" w:hAnsi="Cambria" w:cs="Arial"/>
                <w:b/>
                <w:bCs/>
                <w:color w:val="FFFFFF" w:themeColor="background1"/>
                <w:lang w:val="es-PE"/>
              </w:rPr>
            </w:pPr>
            <w:r w:rsidRPr="00A56CF7">
              <w:rPr>
                <w:rFonts w:ascii="Cambria" w:hAnsi="Cambria" w:cs="Arial"/>
                <w:b/>
                <w:bCs/>
                <w:color w:val="FFFFFF" w:themeColor="background1"/>
                <w:lang w:val="es-PE"/>
              </w:rPr>
              <w:t>LEVANTAMIENTO DE OBSERVACION</w:t>
            </w:r>
            <w:r w:rsidR="002A6246" w:rsidRPr="00A56CF7">
              <w:rPr>
                <w:rFonts w:ascii="Cambria" w:hAnsi="Cambria" w:cs="Arial"/>
                <w:b/>
                <w:bCs/>
                <w:color w:val="FFFFFF" w:themeColor="background1"/>
                <w:lang w:val="es-PE"/>
              </w:rPr>
              <w:t xml:space="preserve"> Y/O RECOMENDACION</w:t>
            </w:r>
          </w:p>
        </w:tc>
      </w:tr>
      <w:tr w:rsidR="006E044C" w:rsidRPr="00A56CF7" w14:paraId="2B6FBEA8" w14:textId="77777777" w:rsidTr="00A56CF7">
        <w:tc>
          <w:tcPr>
            <w:tcW w:w="460" w:type="dxa"/>
          </w:tcPr>
          <w:p w14:paraId="6E909A8C" w14:textId="3F7B44B8" w:rsidR="00835C6D" w:rsidRPr="00A56CF7" w:rsidRDefault="00E8379A" w:rsidP="00A56CF7">
            <w:pPr>
              <w:tabs>
                <w:tab w:val="left" w:pos="0"/>
              </w:tabs>
              <w:spacing w:after="0"/>
              <w:jc w:val="both"/>
              <w:rPr>
                <w:rFonts w:ascii="Cambria" w:hAnsi="Cambria" w:cs="Arial"/>
                <w:lang w:val="es-PE"/>
              </w:rPr>
            </w:pPr>
            <w:r w:rsidRPr="00A56CF7">
              <w:rPr>
                <w:rFonts w:ascii="Cambria" w:hAnsi="Cambria" w:cs="Arial"/>
                <w:lang w:val="es-PE"/>
              </w:rPr>
              <w:t>1</w:t>
            </w:r>
          </w:p>
        </w:tc>
        <w:tc>
          <w:tcPr>
            <w:tcW w:w="6726" w:type="dxa"/>
          </w:tcPr>
          <w:p w14:paraId="57979FFF" w14:textId="2807DBCE" w:rsidR="00E8379A" w:rsidRPr="00A56CF7" w:rsidRDefault="00835C6D" w:rsidP="00A56CF7">
            <w:pPr>
              <w:tabs>
                <w:tab w:val="left" w:pos="0"/>
              </w:tabs>
              <w:spacing w:after="0"/>
              <w:jc w:val="both"/>
              <w:rPr>
                <w:rFonts w:ascii="Cambria" w:hAnsi="Cambria" w:cs="Arial"/>
                <w:lang w:val="es-PE"/>
              </w:rPr>
            </w:pPr>
            <w:r w:rsidRPr="00A56CF7">
              <w:rPr>
                <w:rFonts w:ascii="Cambria" w:hAnsi="Cambria" w:cs="Arial"/>
                <w:lang w:val="es-PE"/>
              </w:rPr>
              <w:t xml:space="preserve">No se adjunta </w:t>
            </w:r>
            <w:r w:rsidRPr="00A56CF7">
              <w:rPr>
                <w:rFonts w:ascii="Cambria" w:hAnsi="Cambria" w:cs="Arial"/>
                <w:u w:val="single"/>
                <w:lang w:val="es-PE"/>
              </w:rPr>
              <w:t>Plan de Trabajo sobre el Proceso de Participación ciudadana efectiva</w:t>
            </w:r>
            <w:r w:rsidRPr="00A56CF7">
              <w:rPr>
                <w:rFonts w:ascii="Cambria" w:hAnsi="Cambria" w:cs="Arial"/>
                <w:lang w:val="es-PE"/>
              </w:rPr>
              <w:t>, según lo establecido en el Art. 8.2 del DECRETO SUPREMO N</w:t>
            </w:r>
            <w:r w:rsidR="002A6246" w:rsidRPr="00A56CF7">
              <w:rPr>
                <w:rFonts w:ascii="Cambria" w:hAnsi="Cambria" w:cs="Arial"/>
                <w:lang w:val="es-PE"/>
              </w:rPr>
              <w:t>°</w:t>
            </w:r>
            <w:r w:rsidRPr="00A56CF7">
              <w:rPr>
                <w:rFonts w:ascii="Cambria" w:hAnsi="Cambria" w:cs="Arial"/>
                <w:lang w:val="es-PE"/>
              </w:rPr>
              <w:t xml:space="preserve">012-2022-VIVIENDA- Decreto </w:t>
            </w:r>
            <w:r w:rsidRPr="005F6D6E">
              <w:rPr>
                <w:rFonts w:ascii="Cambria" w:hAnsi="Cambria" w:cs="Arial"/>
                <w:sz w:val="21"/>
                <w:szCs w:val="21"/>
              </w:rPr>
              <w:t>Supremo</w:t>
            </w:r>
            <w:r w:rsidRPr="00A56CF7">
              <w:rPr>
                <w:rFonts w:ascii="Cambria" w:hAnsi="Cambria" w:cs="Arial"/>
                <w:lang w:val="es-PE"/>
              </w:rPr>
              <w:t xml:space="preserve"> que aprueba el Reglamento de Acondicionamiento Territorial y Planificación Urbana del Desarrollo Urbano Sostenible, el cual debe considerar la modalidad y/o modalidades a ejecutarse (presencial, semipresencial y/o virtual)</w:t>
            </w:r>
            <w:r w:rsidR="00E8379A" w:rsidRPr="00A56CF7">
              <w:rPr>
                <w:rFonts w:ascii="Cambria" w:hAnsi="Cambria" w:cs="Arial"/>
                <w:lang w:val="es-PE"/>
              </w:rPr>
              <w:t xml:space="preserve">. </w:t>
            </w:r>
            <w:r w:rsidR="00E8379A" w:rsidRPr="00A56CF7">
              <w:rPr>
                <w:rFonts w:ascii="Cambria" w:hAnsi="Cambria" w:cs="Arial"/>
                <w:u w:val="single"/>
                <w:lang w:val="es-PE"/>
              </w:rPr>
              <w:t xml:space="preserve">En el Expediente adjunto no obra el mencionado plan de trabajo, ni copia el cargo de ingreso del plan de trabajo a la MPC y/o la </w:t>
            </w:r>
            <w:r w:rsidR="005354A0" w:rsidRPr="00A56CF7">
              <w:rPr>
                <w:rFonts w:ascii="Cambria" w:hAnsi="Cambria" w:cs="Arial"/>
                <w:u w:val="single"/>
                <w:lang w:val="es-PE"/>
              </w:rPr>
              <w:t>Resolución de</w:t>
            </w:r>
            <w:r w:rsidR="00E8379A" w:rsidRPr="00A56CF7">
              <w:rPr>
                <w:rFonts w:ascii="Cambria" w:hAnsi="Cambria" w:cs="Arial"/>
                <w:u w:val="single"/>
                <w:lang w:val="es-PE"/>
              </w:rPr>
              <w:t xml:space="preserve"> área técnica responsable en el caso la Gerencia de </w:t>
            </w:r>
            <w:proofErr w:type="gramStart"/>
            <w:r w:rsidR="00E8379A" w:rsidRPr="00A56CF7">
              <w:rPr>
                <w:rFonts w:ascii="Cambria" w:hAnsi="Cambria" w:cs="Arial"/>
                <w:u w:val="single"/>
                <w:lang w:val="es-PE"/>
              </w:rPr>
              <w:t>Desarrollo  Urbano</w:t>
            </w:r>
            <w:proofErr w:type="gramEnd"/>
            <w:r w:rsidR="00E8379A" w:rsidRPr="00A56CF7">
              <w:rPr>
                <w:rFonts w:ascii="Cambria" w:hAnsi="Cambria" w:cs="Arial"/>
                <w:u w:val="single"/>
                <w:lang w:val="es-PE"/>
              </w:rPr>
              <w:t xml:space="preserve"> y Rural de la MPC, en donde indica</w:t>
            </w:r>
            <w:r w:rsidR="00B0000F" w:rsidRPr="00A56CF7">
              <w:rPr>
                <w:rFonts w:ascii="Cambria" w:hAnsi="Cambria" w:cs="Arial"/>
                <w:u w:val="single"/>
                <w:lang w:val="es-PE"/>
              </w:rPr>
              <w:t xml:space="preserve"> que aprueba el Plan de trabajo para la propuesta presentado por el administrado</w:t>
            </w:r>
            <w:r w:rsidR="00B0000F" w:rsidRPr="00A56CF7">
              <w:rPr>
                <w:rFonts w:ascii="Cambria" w:hAnsi="Cambria" w:cs="Arial"/>
                <w:lang w:val="es-PE"/>
              </w:rPr>
              <w:t>.</w:t>
            </w:r>
            <w:r w:rsidR="00E8379A" w:rsidRPr="00A56CF7">
              <w:rPr>
                <w:rFonts w:ascii="Cambria" w:hAnsi="Cambria" w:cs="Arial"/>
                <w:lang w:val="es-PE"/>
              </w:rPr>
              <w:t xml:space="preserve"> </w:t>
            </w:r>
          </w:p>
          <w:p w14:paraId="3C85DE3A" w14:textId="5B343053" w:rsidR="00835C6D" w:rsidRPr="00A56CF7" w:rsidRDefault="00835C6D" w:rsidP="00A56CF7">
            <w:pPr>
              <w:tabs>
                <w:tab w:val="left" w:pos="0"/>
              </w:tabs>
              <w:spacing w:after="0"/>
              <w:jc w:val="both"/>
              <w:rPr>
                <w:rFonts w:ascii="Cambria" w:hAnsi="Cambria" w:cs="Arial"/>
                <w:lang w:val="es-PE"/>
              </w:rPr>
            </w:pPr>
          </w:p>
        </w:tc>
        <w:tc>
          <w:tcPr>
            <w:tcW w:w="2044" w:type="dxa"/>
          </w:tcPr>
          <w:p w14:paraId="37B28E7C" w14:textId="41E6B797" w:rsidR="00835C6D" w:rsidRPr="00A56CF7" w:rsidRDefault="0031386D" w:rsidP="00A56CF7">
            <w:pPr>
              <w:tabs>
                <w:tab w:val="left" w:pos="0"/>
              </w:tabs>
              <w:spacing w:after="0"/>
              <w:jc w:val="both"/>
              <w:rPr>
                <w:rFonts w:ascii="Cambria" w:eastAsia="Arial" w:hAnsi="Cambria" w:cs="Arial"/>
              </w:rPr>
            </w:pPr>
            <w:r>
              <w:rPr>
                <w:rFonts w:ascii="Cambria" w:eastAsia="Arial" w:hAnsi="Cambria" w:cs="Arial"/>
              </w:rPr>
              <w:t xml:space="preserve">Norma </w:t>
            </w:r>
            <w:r w:rsidR="00220D37" w:rsidRPr="00A56CF7">
              <w:rPr>
                <w:rFonts w:ascii="Cambria" w:eastAsia="Arial" w:hAnsi="Cambria" w:cs="Arial"/>
              </w:rPr>
              <w:t>Art 8.2 y Art 20.4</w:t>
            </w:r>
          </w:p>
          <w:p w14:paraId="10EE548A" w14:textId="53B2C5AF" w:rsidR="00220D37" w:rsidRPr="00A56CF7" w:rsidRDefault="00543D75" w:rsidP="00A56CF7">
            <w:pPr>
              <w:tabs>
                <w:tab w:val="left" w:pos="0"/>
              </w:tabs>
              <w:spacing w:after="0"/>
              <w:jc w:val="both"/>
              <w:rPr>
                <w:rFonts w:ascii="Cambria" w:eastAsia="Arial" w:hAnsi="Cambria" w:cs="Arial"/>
              </w:rPr>
            </w:pPr>
            <w:r w:rsidRPr="00A56CF7">
              <w:rPr>
                <w:rFonts w:ascii="Cambria" w:eastAsia="Arial" w:hAnsi="Cambria" w:cs="Arial"/>
              </w:rPr>
              <w:t xml:space="preserve">Decreto Supremo N° 012-2022-Vivienda </w:t>
            </w:r>
          </w:p>
          <w:p w14:paraId="76AB2A2A" w14:textId="222DED54" w:rsidR="00543D75" w:rsidRPr="00A56CF7" w:rsidRDefault="00543D75" w:rsidP="00A56CF7">
            <w:pPr>
              <w:tabs>
                <w:tab w:val="left" w:pos="0"/>
              </w:tabs>
              <w:spacing w:after="0"/>
              <w:jc w:val="both"/>
              <w:rPr>
                <w:rFonts w:ascii="Cambria" w:eastAsia="Arial" w:hAnsi="Cambria" w:cs="Arial"/>
              </w:rPr>
            </w:pPr>
            <w:r w:rsidRPr="00A56CF7">
              <w:rPr>
                <w:rFonts w:ascii="Cambria" w:eastAsia="Arial" w:hAnsi="Cambria" w:cs="Arial"/>
              </w:rPr>
              <w:t>Decreto Supremo que aprueba el Reglamento de Acondicionamiento Territorial y Planificación Urbana del Desarrollo Urbano Sostenible</w:t>
            </w:r>
          </w:p>
        </w:tc>
        <w:tc>
          <w:tcPr>
            <w:tcW w:w="7056" w:type="dxa"/>
          </w:tcPr>
          <w:p w14:paraId="1AA0C9F0" w14:textId="5A9CF6D2" w:rsidR="009C3556" w:rsidRPr="00A56CF7" w:rsidRDefault="009C3556" w:rsidP="00A56CF7">
            <w:pPr>
              <w:autoSpaceDE w:val="0"/>
              <w:autoSpaceDN w:val="0"/>
              <w:adjustRightInd w:val="0"/>
              <w:spacing w:after="0" w:line="240" w:lineRule="auto"/>
              <w:jc w:val="both"/>
              <w:rPr>
                <w:rFonts w:ascii="Cambria" w:hAnsi="Cambria" w:cs="Arial"/>
                <w:lang w:val="es-PE"/>
              </w:rPr>
            </w:pPr>
            <w:r w:rsidRPr="00A56CF7">
              <w:rPr>
                <w:rFonts w:ascii="Cambria" w:hAnsi="Cambria" w:cs="Arial"/>
                <w:lang w:val="es-PE"/>
              </w:rPr>
              <w:t>El Art.8.2 menciona que “</w:t>
            </w:r>
            <w:r w:rsidRPr="00A56CF7">
              <w:rPr>
                <w:rFonts w:ascii="Cambria" w:hAnsi="Cambria" w:cs="Arial"/>
                <w:i/>
                <w:iCs/>
                <w:lang w:val="es-PE"/>
              </w:rPr>
              <w:t xml:space="preserve">El proceso de participación ciudadana efectiva debe estar debidamente planificado a través del </w:t>
            </w:r>
            <w:r w:rsidR="0031386D" w:rsidRPr="0031386D">
              <w:rPr>
                <w:rFonts w:ascii="Cambria" w:hAnsi="Cambria" w:cs="Arial"/>
                <w:b/>
                <w:bCs/>
                <w:i/>
                <w:iCs/>
                <w:lang w:val="es-PE"/>
              </w:rPr>
              <w:t>PLAN DE TRABAJO</w:t>
            </w:r>
            <w:r w:rsidR="0031386D" w:rsidRPr="00A56CF7">
              <w:rPr>
                <w:rFonts w:ascii="Cambria" w:hAnsi="Cambria" w:cs="Arial"/>
                <w:i/>
                <w:iCs/>
                <w:lang w:val="es-PE"/>
              </w:rPr>
              <w:t xml:space="preserve"> </w:t>
            </w:r>
            <w:r w:rsidRPr="00A56CF7">
              <w:rPr>
                <w:rFonts w:ascii="Cambria" w:hAnsi="Cambria" w:cs="Arial"/>
                <w:i/>
                <w:iCs/>
                <w:lang w:val="es-PE"/>
              </w:rPr>
              <w:t>como un componente de los Planes para el Acondicionamiento Territorial y Desarrollo Urbano que formule el equipo técnico, el cual debe considerar la modalidad y/o modalidades a ejecutarse (presencial, semipresencial y/o virtual) en su implementación, así como las técnicas y herramientas a utilizarse, tales como: talleres, mesas técnicas, grupos focales, entrevistas, actividades académicas o similares, que permitan garantizar una participación efectiva de todos los actores involucrados. Debe contar, además, con un presupuesto que asegure la realización adecuada del proceso de participación ciudadana efectiva.”</w:t>
            </w:r>
          </w:p>
          <w:p w14:paraId="4E1ABCD3" w14:textId="77777777" w:rsidR="0031386D" w:rsidRDefault="009C3556" w:rsidP="00A56CF7">
            <w:pPr>
              <w:autoSpaceDE w:val="0"/>
              <w:autoSpaceDN w:val="0"/>
              <w:adjustRightInd w:val="0"/>
              <w:spacing w:after="0" w:line="240" w:lineRule="auto"/>
              <w:rPr>
                <w:rFonts w:ascii="Cambria" w:hAnsi="Cambria" w:cs="Arial"/>
                <w:b/>
                <w:bCs/>
                <w:u w:val="single"/>
                <w:lang w:val="es-PE"/>
              </w:rPr>
            </w:pPr>
            <w:r w:rsidRPr="00A720BF">
              <w:rPr>
                <w:rFonts w:ascii="Cambria" w:hAnsi="Cambria" w:cs="Arial"/>
                <w:b/>
                <w:bCs/>
                <w:u w:val="single"/>
                <w:lang w:val="es-PE"/>
              </w:rPr>
              <w:t>Al respecto</w:t>
            </w:r>
          </w:p>
          <w:p w14:paraId="56E76D41" w14:textId="03C3346C" w:rsidR="0031386D" w:rsidRDefault="0031386D" w:rsidP="0031386D">
            <w:pPr>
              <w:tabs>
                <w:tab w:val="left" w:pos="0"/>
              </w:tabs>
              <w:spacing w:after="0"/>
              <w:jc w:val="both"/>
              <w:rPr>
                <w:rFonts w:ascii="Cambria" w:hAnsi="Cambria" w:cs="Arial"/>
                <w:lang w:val="es-PE"/>
              </w:rPr>
            </w:pPr>
            <w:r>
              <w:rPr>
                <w:rFonts w:ascii="Cambria" w:hAnsi="Cambria" w:cs="Arial"/>
                <w:b/>
                <w:bCs/>
                <w:u w:val="single"/>
                <w:lang w:val="es-PE"/>
              </w:rPr>
              <w:t>1.-</w:t>
            </w:r>
            <w:r w:rsidR="00A720BF" w:rsidRPr="00A720BF">
              <w:rPr>
                <w:rFonts w:ascii="Cambria" w:hAnsi="Cambria" w:cs="Arial"/>
                <w:b/>
                <w:bCs/>
                <w:u w:val="single"/>
                <w:lang w:val="es-PE"/>
              </w:rPr>
              <w:t xml:space="preserve">la </w:t>
            </w:r>
            <w:r>
              <w:rPr>
                <w:rFonts w:ascii="Cambria" w:hAnsi="Cambria" w:cs="Arial"/>
                <w:b/>
                <w:bCs/>
                <w:u w:val="single"/>
                <w:lang w:val="es-PE"/>
              </w:rPr>
              <w:t>M</w:t>
            </w:r>
            <w:r w:rsidR="00A720BF" w:rsidRPr="00A720BF">
              <w:rPr>
                <w:rFonts w:ascii="Cambria" w:hAnsi="Cambria" w:cs="Arial"/>
                <w:b/>
                <w:bCs/>
                <w:u w:val="single"/>
                <w:lang w:val="es-PE"/>
              </w:rPr>
              <w:t xml:space="preserve">unicipalidad de Cañete incorporo en </w:t>
            </w:r>
            <w:r w:rsidR="009C3556" w:rsidRPr="00A720BF">
              <w:rPr>
                <w:rFonts w:ascii="Cambria" w:hAnsi="Cambria" w:cs="Arial"/>
                <w:b/>
                <w:bCs/>
                <w:u w:val="single"/>
                <w:lang w:val="es-PE"/>
              </w:rPr>
              <w:t xml:space="preserve">el informe </w:t>
            </w:r>
            <w:r w:rsidR="005354A0" w:rsidRPr="00A720BF">
              <w:rPr>
                <w:rFonts w:ascii="Cambria" w:hAnsi="Cambria" w:cs="Arial"/>
                <w:b/>
                <w:bCs/>
                <w:u w:val="single"/>
                <w:lang w:val="es-PE"/>
              </w:rPr>
              <w:t>N° 329-2025-JCRM- (E)SGCUC-GODUR/MPC</w:t>
            </w:r>
            <w:r w:rsidR="00A720BF" w:rsidRPr="00A720BF">
              <w:rPr>
                <w:rFonts w:ascii="Cambria" w:hAnsi="Cambria" w:cs="Arial"/>
                <w:b/>
                <w:bCs/>
                <w:u w:val="single"/>
                <w:lang w:val="es-PE"/>
              </w:rPr>
              <w:t xml:space="preserve"> (numeral 2), </w:t>
            </w:r>
            <w:r w:rsidRPr="00A720BF">
              <w:rPr>
                <w:rFonts w:ascii="Cambria" w:hAnsi="Cambria" w:cs="Arial"/>
                <w:b/>
                <w:bCs/>
                <w:u w:val="single"/>
                <w:lang w:val="es-PE"/>
              </w:rPr>
              <w:t xml:space="preserve">EL PLAN DE TRABAJO </w:t>
            </w:r>
            <w:r w:rsidR="00A720BF" w:rsidRPr="00A720BF">
              <w:rPr>
                <w:rFonts w:ascii="Cambria" w:hAnsi="Cambria" w:cs="Arial"/>
                <w:b/>
                <w:bCs/>
                <w:u w:val="single"/>
                <w:lang w:val="es-PE"/>
              </w:rPr>
              <w:t>que</w:t>
            </w:r>
            <w:r w:rsidR="005354A0" w:rsidRPr="00A720BF">
              <w:rPr>
                <w:rFonts w:ascii="Cambria" w:hAnsi="Cambria" w:cs="Arial"/>
                <w:b/>
                <w:bCs/>
                <w:u w:val="single"/>
                <w:lang w:val="es-PE"/>
              </w:rPr>
              <w:t xml:space="preserve"> </w:t>
            </w:r>
            <w:r w:rsidR="009C3556" w:rsidRPr="00A720BF">
              <w:rPr>
                <w:rFonts w:ascii="Cambria" w:hAnsi="Cambria" w:cs="Arial"/>
                <w:b/>
                <w:bCs/>
                <w:u w:val="single"/>
                <w:lang w:val="es-PE"/>
              </w:rPr>
              <w:t xml:space="preserve">contiene </w:t>
            </w:r>
            <w:r w:rsidR="005354A0" w:rsidRPr="00A720BF">
              <w:rPr>
                <w:rFonts w:ascii="Cambria" w:hAnsi="Cambria" w:cs="Arial"/>
                <w:b/>
                <w:bCs/>
                <w:u w:val="single"/>
                <w:lang w:val="es-PE"/>
              </w:rPr>
              <w:t>las modalidades, técnicas y herramientas a utilizarse, de conformidad con lo indicado en la norma.</w:t>
            </w:r>
            <w:r>
              <w:rPr>
                <w:rFonts w:ascii="Cambria" w:hAnsi="Cambria" w:cs="Arial"/>
                <w:b/>
                <w:bCs/>
                <w:u w:val="single"/>
                <w:lang w:val="es-PE"/>
              </w:rPr>
              <w:t xml:space="preserve"> </w:t>
            </w:r>
            <w:r>
              <w:rPr>
                <w:rFonts w:ascii="Cambria" w:hAnsi="Cambria" w:cs="Arial"/>
                <w:lang w:val="es-PE"/>
              </w:rPr>
              <w:t xml:space="preserve"> Cabe indicar que el DS 012-2022-Vivienda no indica nada acerca de Plan de Trabajo y tampoco </w:t>
            </w:r>
          </w:p>
          <w:p w14:paraId="37D9D2A2" w14:textId="31D56EB4" w:rsidR="005354A0" w:rsidRPr="0031386D" w:rsidRDefault="0031386D" w:rsidP="00A56CF7">
            <w:pPr>
              <w:autoSpaceDE w:val="0"/>
              <w:autoSpaceDN w:val="0"/>
              <w:adjustRightInd w:val="0"/>
              <w:spacing w:after="0" w:line="240" w:lineRule="auto"/>
              <w:rPr>
                <w:rFonts w:ascii="Cambria" w:hAnsi="Cambria" w:cs="Arial"/>
                <w:b/>
                <w:bCs/>
                <w:u w:val="single"/>
                <w:lang w:val="es-PE"/>
              </w:rPr>
            </w:pPr>
            <w:r>
              <w:rPr>
                <w:rFonts w:ascii="Cambria" w:hAnsi="Cambria" w:cs="Arial"/>
                <w:b/>
                <w:bCs/>
                <w:lang w:val="es-PE"/>
              </w:rPr>
              <w:t>menciona</w:t>
            </w:r>
            <w:r w:rsidR="004E1EB2" w:rsidRPr="00A56CF7">
              <w:rPr>
                <w:rFonts w:ascii="Cambria" w:hAnsi="Cambria" w:cs="Arial"/>
                <w:b/>
                <w:bCs/>
                <w:lang w:val="es-PE"/>
              </w:rPr>
              <w:t xml:space="preserve"> </w:t>
            </w:r>
            <w:r>
              <w:rPr>
                <w:rFonts w:ascii="Cambria" w:hAnsi="Cambria" w:cs="Arial"/>
                <w:b/>
                <w:bCs/>
                <w:lang w:val="es-PE"/>
              </w:rPr>
              <w:t xml:space="preserve">aprobaciones </w:t>
            </w:r>
            <w:proofErr w:type="gramStart"/>
            <w:r>
              <w:rPr>
                <w:rFonts w:ascii="Cambria" w:hAnsi="Cambria" w:cs="Arial"/>
                <w:b/>
                <w:bCs/>
                <w:lang w:val="es-PE"/>
              </w:rPr>
              <w:t xml:space="preserve">o </w:t>
            </w:r>
            <w:r w:rsidR="004E1EB2" w:rsidRPr="00A56CF7">
              <w:rPr>
                <w:rFonts w:ascii="Cambria" w:hAnsi="Cambria" w:cs="Arial"/>
                <w:b/>
                <w:bCs/>
                <w:lang w:val="es-PE"/>
              </w:rPr>
              <w:t xml:space="preserve"> </w:t>
            </w:r>
            <w:r>
              <w:rPr>
                <w:rFonts w:ascii="Cambria" w:hAnsi="Cambria" w:cs="Arial"/>
                <w:b/>
                <w:bCs/>
                <w:lang w:val="es-PE"/>
              </w:rPr>
              <w:t>R</w:t>
            </w:r>
            <w:r w:rsidR="004E1EB2" w:rsidRPr="00A56CF7">
              <w:rPr>
                <w:rFonts w:ascii="Cambria" w:hAnsi="Cambria" w:cs="Arial"/>
                <w:b/>
                <w:bCs/>
                <w:lang w:val="es-PE"/>
              </w:rPr>
              <w:t>esolución</w:t>
            </w:r>
            <w:proofErr w:type="gramEnd"/>
            <w:r>
              <w:rPr>
                <w:rFonts w:ascii="Cambria" w:hAnsi="Cambria" w:cs="Arial"/>
                <w:b/>
                <w:bCs/>
                <w:lang w:val="es-PE"/>
              </w:rPr>
              <w:t xml:space="preserve"> de Plan de trabajo</w:t>
            </w:r>
          </w:p>
          <w:p w14:paraId="2A520A8E" w14:textId="77777777" w:rsidR="00631203" w:rsidRPr="00A56CF7" w:rsidRDefault="00631203" w:rsidP="00A56CF7">
            <w:pPr>
              <w:autoSpaceDE w:val="0"/>
              <w:autoSpaceDN w:val="0"/>
              <w:adjustRightInd w:val="0"/>
              <w:spacing w:after="0" w:line="240" w:lineRule="auto"/>
              <w:rPr>
                <w:rFonts w:ascii="Cambria" w:hAnsi="Cambria" w:cs="Arial"/>
                <w:lang w:val="es-PE"/>
              </w:rPr>
            </w:pPr>
          </w:p>
          <w:p w14:paraId="7A140F56" w14:textId="74A5576A" w:rsidR="008A085A" w:rsidRPr="00A56CF7" w:rsidRDefault="0031386D" w:rsidP="00A56CF7">
            <w:pPr>
              <w:autoSpaceDE w:val="0"/>
              <w:autoSpaceDN w:val="0"/>
              <w:adjustRightInd w:val="0"/>
              <w:spacing w:after="0" w:line="240" w:lineRule="auto"/>
              <w:rPr>
                <w:rFonts w:ascii="Cambria" w:hAnsi="Cambria" w:cs="Arial"/>
                <w:lang w:val="es-PE"/>
              </w:rPr>
            </w:pPr>
            <w:r>
              <w:rPr>
                <w:rFonts w:ascii="Cambria" w:hAnsi="Cambria" w:cs="Arial"/>
                <w:lang w:val="es-PE"/>
              </w:rPr>
              <w:t>2.-El</w:t>
            </w:r>
            <w:r w:rsidR="008A085A" w:rsidRPr="00A56CF7">
              <w:rPr>
                <w:rFonts w:ascii="Cambria" w:hAnsi="Cambria" w:cs="Arial"/>
                <w:lang w:val="es-PE"/>
              </w:rPr>
              <w:t xml:space="preserve"> SUBCAPITULO II de PLANEAMIENTO INTEGRAL</w:t>
            </w:r>
            <w:r w:rsidR="00220D37" w:rsidRPr="00A56CF7">
              <w:rPr>
                <w:rFonts w:ascii="Cambria" w:hAnsi="Cambria" w:cs="Arial"/>
                <w:lang w:val="es-PE"/>
              </w:rPr>
              <w:t xml:space="preserve"> el art.69</w:t>
            </w:r>
            <w:r w:rsidR="004A7D98" w:rsidRPr="00A56CF7">
              <w:rPr>
                <w:rFonts w:ascii="Cambria" w:hAnsi="Cambria" w:cs="Arial"/>
                <w:lang w:val="es-PE"/>
              </w:rPr>
              <w:t xml:space="preserve"> de la </w:t>
            </w:r>
            <w:r w:rsidR="004A7D98" w:rsidRPr="00A56CF7">
              <w:rPr>
                <w:rFonts w:ascii="Cambria" w:hAnsi="Cambria" w:cs="Arial"/>
                <w:b/>
                <w:bCs/>
                <w:lang w:val="es-PE"/>
              </w:rPr>
              <w:t>Preparación</w:t>
            </w:r>
            <w:r w:rsidR="008A085A" w:rsidRPr="00A56CF7">
              <w:rPr>
                <w:rFonts w:ascii="Cambria" w:hAnsi="Cambria" w:cs="Arial"/>
                <w:b/>
                <w:bCs/>
                <w:lang w:val="es-PE"/>
              </w:rPr>
              <w:t>, e</w:t>
            </w:r>
            <w:r w:rsidR="004A7D98" w:rsidRPr="00A56CF7">
              <w:rPr>
                <w:rFonts w:ascii="Cambria" w:hAnsi="Cambria" w:cs="Arial"/>
                <w:b/>
                <w:bCs/>
                <w:lang w:val="es-PE"/>
              </w:rPr>
              <w:t>laboración y aprobación del PI</w:t>
            </w:r>
            <w:r w:rsidR="004A7D98" w:rsidRPr="00A56CF7">
              <w:rPr>
                <w:rFonts w:ascii="Cambria" w:hAnsi="Cambria" w:cs="Arial"/>
                <w:lang w:val="es-PE"/>
              </w:rPr>
              <w:t xml:space="preserve"> numerales 69.1 y 69.2</w:t>
            </w:r>
            <w:r w:rsidR="008A085A" w:rsidRPr="00A56CF7">
              <w:rPr>
                <w:rFonts w:ascii="Cambria" w:hAnsi="Cambria" w:cs="Arial"/>
                <w:lang w:val="es-PE"/>
              </w:rPr>
              <w:t xml:space="preserve"> se refiere cuando </w:t>
            </w:r>
            <w:r>
              <w:rPr>
                <w:rFonts w:ascii="Cambria" w:hAnsi="Cambria" w:cs="Arial"/>
                <w:lang w:val="es-PE"/>
              </w:rPr>
              <w:t>las mismas</w:t>
            </w:r>
            <w:r w:rsidR="008A085A" w:rsidRPr="00A56CF7">
              <w:rPr>
                <w:rFonts w:ascii="Cambria" w:hAnsi="Cambria" w:cs="Arial"/>
                <w:lang w:val="es-PE"/>
              </w:rPr>
              <w:t xml:space="preserve"> están a cargo de la municipalidad provincial correspondiente en coordinación de la municipalidad distrital involucrada</w:t>
            </w:r>
            <w:r w:rsidR="004E1EB2" w:rsidRPr="00A56CF7">
              <w:rPr>
                <w:rFonts w:ascii="Cambria" w:hAnsi="Cambria" w:cs="Arial"/>
                <w:lang w:val="es-PE"/>
              </w:rPr>
              <w:t xml:space="preserve"> y viceversa</w:t>
            </w:r>
            <w:r w:rsidR="008A085A" w:rsidRPr="00A56CF7">
              <w:rPr>
                <w:rFonts w:ascii="Cambria" w:hAnsi="Cambria" w:cs="Arial"/>
                <w:lang w:val="es-PE"/>
              </w:rPr>
              <w:t>.</w:t>
            </w:r>
            <w:r w:rsidR="009C3556" w:rsidRPr="00A56CF7">
              <w:rPr>
                <w:rFonts w:ascii="Cambria" w:hAnsi="Cambria" w:cs="Arial"/>
                <w:lang w:val="es-PE"/>
              </w:rPr>
              <w:t xml:space="preserve"> </w:t>
            </w:r>
          </w:p>
          <w:p w14:paraId="5033AA7D" w14:textId="64CA9C86" w:rsidR="008A085A" w:rsidRPr="00A56CF7" w:rsidRDefault="008A085A" w:rsidP="00A56CF7">
            <w:pPr>
              <w:tabs>
                <w:tab w:val="left" w:pos="0"/>
              </w:tabs>
              <w:spacing w:after="0"/>
              <w:jc w:val="both"/>
              <w:rPr>
                <w:rFonts w:ascii="Cambria" w:hAnsi="Cambria" w:cs="Arial"/>
                <w:lang w:val="es-PE"/>
              </w:rPr>
            </w:pPr>
            <w:r w:rsidRPr="00A56CF7">
              <w:rPr>
                <w:rFonts w:ascii="Cambria" w:hAnsi="Cambria" w:cs="Arial"/>
                <w:lang w:val="es-PE"/>
              </w:rPr>
              <w:t>El numeral 69.3 menciona:</w:t>
            </w:r>
          </w:p>
          <w:p w14:paraId="3D17BC3F" w14:textId="5D1E8824" w:rsidR="00126811" w:rsidRPr="00A56CF7" w:rsidRDefault="00126811" w:rsidP="00A56CF7">
            <w:pPr>
              <w:tabs>
                <w:tab w:val="left" w:pos="0"/>
              </w:tabs>
              <w:spacing w:after="0"/>
              <w:jc w:val="both"/>
              <w:rPr>
                <w:rFonts w:ascii="Cambria" w:hAnsi="Cambria" w:cs="Arial"/>
                <w:lang w:val="es-PE"/>
              </w:rPr>
            </w:pPr>
            <w:r w:rsidRPr="00A56CF7">
              <w:rPr>
                <w:noProof/>
              </w:rPr>
              <w:lastRenderedPageBreak/>
              <w:drawing>
                <wp:inline distT="0" distB="0" distL="0" distR="0" wp14:anchorId="7759BD8B" wp14:editId="7CCB29B9">
                  <wp:extent cx="3274166" cy="689298"/>
                  <wp:effectExtent l="0" t="0" r="2540" b="0"/>
                  <wp:docPr id="5575864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86489" name=""/>
                          <pic:cNvPicPr/>
                        </pic:nvPicPr>
                        <pic:blipFill>
                          <a:blip r:embed="rId9"/>
                          <a:stretch>
                            <a:fillRect/>
                          </a:stretch>
                        </pic:blipFill>
                        <pic:spPr>
                          <a:xfrm>
                            <a:off x="0" y="0"/>
                            <a:ext cx="3301558" cy="695065"/>
                          </a:xfrm>
                          <a:prstGeom prst="rect">
                            <a:avLst/>
                          </a:prstGeom>
                        </pic:spPr>
                      </pic:pic>
                    </a:graphicData>
                  </a:graphic>
                </wp:inline>
              </w:drawing>
            </w:r>
          </w:p>
          <w:p w14:paraId="10857D98" w14:textId="67C03994" w:rsidR="00126811" w:rsidRPr="00A56CF7" w:rsidRDefault="00126811" w:rsidP="00A56CF7">
            <w:r w:rsidRPr="00A56CF7">
              <w:t>Luego de ello, continua las siguientes actividades conforme se indica:</w:t>
            </w:r>
          </w:p>
          <w:p w14:paraId="4EDBCE37" w14:textId="60E6A63B" w:rsidR="00564262" w:rsidRPr="00A56CF7" w:rsidRDefault="00564262" w:rsidP="00A56CF7">
            <w:pPr>
              <w:tabs>
                <w:tab w:val="left" w:pos="0"/>
              </w:tabs>
              <w:spacing w:after="0"/>
              <w:jc w:val="both"/>
              <w:rPr>
                <w:rFonts w:ascii="Cambria" w:hAnsi="Cambria" w:cs="Arial"/>
                <w:lang w:val="es-PE"/>
              </w:rPr>
            </w:pPr>
            <w:r w:rsidRPr="00A56CF7">
              <w:rPr>
                <w:noProof/>
              </w:rPr>
              <w:drawing>
                <wp:inline distT="0" distB="0" distL="0" distR="0" wp14:anchorId="0B841920" wp14:editId="7D612F24">
                  <wp:extent cx="3233318" cy="1398845"/>
                  <wp:effectExtent l="0" t="0" r="5715" b="0"/>
                  <wp:docPr id="13924560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456060" name=""/>
                          <pic:cNvPicPr/>
                        </pic:nvPicPr>
                        <pic:blipFill>
                          <a:blip r:embed="rId10"/>
                          <a:stretch>
                            <a:fillRect/>
                          </a:stretch>
                        </pic:blipFill>
                        <pic:spPr>
                          <a:xfrm>
                            <a:off x="0" y="0"/>
                            <a:ext cx="3233318" cy="1398845"/>
                          </a:xfrm>
                          <a:prstGeom prst="rect">
                            <a:avLst/>
                          </a:prstGeom>
                        </pic:spPr>
                      </pic:pic>
                    </a:graphicData>
                  </a:graphic>
                </wp:inline>
              </w:drawing>
            </w:r>
          </w:p>
          <w:p w14:paraId="69D7D622" w14:textId="77777777" w:rsidR="005D28A8" w:rsidRDefault="00564262" w:rsidP="00A56CF7">
            <w:pPr>
              <w:tabs>
                <w:tab w:val="left" w:pos="0"/>
              </w:tabs>
              <w:spacing w:after="0"/>
              <w:jc w:val="both"/>
              <w:rPr>
                <w:rFonts w:ascii="Cambria" w:hAnsi="Cambria" w:cs="Arial"/>
                <w:lang w:val="es-PE"/>
              </w:rPr>
            </w:pPr>
            <w:r w:rsidRPr="00A56CF7">
              <w:rPr>
                <w:rFonts w:ascii="Cambria" w:hAnsi="Cambria" w:cs="Arial"/>
                <w:lang w:val="es-PE"/>
              </w:rPr>
              <w:t xml:space="preserve">Es decir que lo mencionado en la observación </w:t>
            </w:r>
            <w:r w:rsidR="004E1EB2" w:rsidRPr="00A56CF7">
              <w:rPr>
                <w:rFonts w:ascii="Cambria" w:hAnsi="Cambria" w:cs="Arial"/>
                <w:lang w:val="es-PE"/>
              </w:rPr>
              <w:t>1</w:t>
            </w:r>
            <w:r w:rsidRPr="00A56CF7">
              <w:rPr>
                <w:rFonts w:ascii="Cambria" w:hAnsi="Cambria" w:cs="Arial"/>
                <w:lang w:val="es-PE"/>
              </w:rPr>
              <w:t xml:space="preserve"> no corresponde al procedimiento cuando este lo realiza una persona jurídica</w:t>
            </w:r>
            <w:r w:rsidR="000F1BA0" w:rsidRPr="00A56CF7">
              <w:rPr>
                <w:rFonts w:ascii="Cambria" w:hAnsi="Cambria" w:cs="Arial"/>
                <w:lang w:val="es-PE"/>
              </w:rPr>
              <w:t xml:space="preserve"> (Articulo 69.3)</w:t>
            </w:r>
            <w:r w:rsidRPr="00A56CF7">
              <w:rPr>
                <w:rFonts w:ascii="Cambria" w:hAnsi="Cambria" w:cs="Arial"/>
                <w:lang w:val="es-PE"/>
              </w:rPr>
              <w:t>,</w:t>
            </w:r>
          </w:p>
          <w:p w14:paraId="41B43F2C" w14:textId="397C1FAC" w:rsidR="0031386D" w:rsidRDefault="00564262" w:rsidP="00A56CF7">
            <w:pPr>
              <w:tabs>
                <w:tab w:val="left" w:pos="0"/>
              </w:tabs>
              <w:spacing w:after="0"/>
              <w:jc w:val="both"/>
              <w:rPr>
                <w:rFonts w:ascii="Cambria" w:hAnsi="Cambria" w:cs="Arial"/>
                <w:lang w:val="es-PE"/>
              </w:rPr>
            </w:pPr>
            <w:r w:rsidRPr="00A56CF7">
              <w:rPr>
                <w:rFonts w:ascii="Cambria" w:hAnsi="Cambria" w:cs="Arial"/>
                <w:lang w:val="es-PE"/>
              </w:rPr>
              <w:t xml:space="preserve"> </w:t>
            </w:r>
          </w:p>
          <w:p w14:paraId="21F68899" w14:textId="34465D50" w:rsidR="008A085A" w:rsidRPr="005D28A8" w:rsidRDefault="0031386D" w:rsidP="00A56CF7">
            <w:pPr>
              <w:tabs>
                <w:tab w:val="left" w:pos="0"/>
              </w:tabs>
              <w:spacing w:after="0"/>
              <w:jc w:val="both"/>
              <w:rPr>
                <w:rFonts w:ascii="Cambria" w:hAnsi="Cambria" w:cs="Arial"/>
                <w:b/>
                <w:bCs/>
                <w:lang w:val="es-PE"/>
              </w:rPr>
            </w:pPr>
            <w:r>
              <w:rPr>
                <w:rFonts w:ascii="Cambria" w:hAnsi="Cambria" w:cs="Arial"/>
                <w:lang w:val="es-PE"/>
              </w:rPr>
              <w:t xml:space="preserve">3.- A </w:t>
            </w:r>
            <w:proofErr w:type="gramStart"/>
            <w:r>
              <w:rPr>
                <w:rFonts w:ascii="Cambria" w:hAnsi="Cambria" w:cs="Arial"/>
                <w:lang w:val="es-PE"/>
              </w:rPr>
              <w:t>Octubre</w:t>
            </w:r>
            <w:proofErr w:type="gramEnd"/>
            <w:r w:rsidR="005D28A8">
              <w:rPr>
                <w:rFonts w:ascii="Cambria" w:hAnsi="Cambria" w:cs="Arial"/>
                <w:lang w:val="es-PE"/>
              </w:rPr>
              <w:t xml:space="preserve"> 2025</w:t>
            </w:r>
            <w:r>
              <w:rPr>
                <w:rFonts w:ascii="Cambria" w:hAnsi="Cambria" w:cs="Arial"/>
                <w:lang w:val="es-PE"/>
              </w:rPr>
              <w:t xml:space="preserve"> estuvimos </w:t>
            </w:r>
            <w:r w:rsidR="00564262" w:rsidRPr="00A56CF7">
              <w:rPr>
                <w:rFonts w:ascii="Cambria" w:hAnsi="Cambria" w:cs="Arial"/>
                <w:lang w:val="es-PE"/>
              </w:rPr>
              <w:t xml:space="preserve">atentos a </w:t>
            </w:r>
            <w:r>
              <w:rPr>
                <w:rFonts w:ascii="Cambria" w:hAnsi="Cambria" w:cs="Arial"/>
                <w:lang w:val="es-PE"/>
              </w:rPr>
              <w:t xml:space="preserve">las consultas que tuvieran de </w:t>
            </w:r>
            <w:proofErr w:type="gramStart"/>
            <w:r>
              <w:rPr>
                <w:rFonts w:ascii="Cambria" w:hAnsi="Cambria" w:cs="Arial"/>
                <w:lang w:val="es-PE"/>
              </w:rPr>
              <w:t xml:space="preserve">la </w:t>
            </w:r>
            <w:r w:rsidR="00564262" w:rsidRPr="00A56CF7">
              <w:rPr>
                <w:rFonts w:ascii="Cambria" w:hAnsi="Cambria" w:cs="Arial"/>
                <w:lang w:val="es-PE"/>
              </w:rPr>
              <w:t xml:space="preserve"> exhibición</w:t>
            </w:r>
            <w:proofErr w:type="gramEnd"/>
            <w:r w:rsidR="00564262" w:rsidRPr="00A56CF7">
              <w:rPr>
                <w:rFonts w:ascii="Cambria" w:hAnsi="Cambria" w:cs="Arial"/>
                <w:lang w:val="es-PE"/>
              </w:rPr>
              <w:t xml:space="preserve"> </w:t>
            </w:r>
            <w:r w:rsidR="000F1BA0" w:rsidRPr="00A56CF7">
              <w:rPr>
                <w:rFonts w:ascii="Cambria" w:hAnsi="Cambria" w:cs="Arial"/>
                <w:lang w:val="es-PE"/>
              </w:rPr>
              <w:t>pública</w:t>
            </w:r>
            <w:r w:rsidR="00A720BF">
              <w:rPr>
                <w:rFonts w:ascii="Cambria" w:hAnsi="Cambria" w:cs="Arial"/>
                <w:lang w:val="es-PE"/>
              </w:rPr>
              <w:t>,</w:t>
            </w:r>
            <w:r w:rsidR="005D28A8">
              <w:rPr>
                <w:rFonts w:ascii="Cambria" w:hAnsi="Cambria" w:cs="Arial"/>
                <w:lang w:val="es-PE"/>
              </w:rPr>
              <w:t xml:space="preserve"> En noviembre se nos </w:t>
            </w:r>
            <w:proofErr w:type="spellStart"/>
            <w:r w:rsidR="005D28A8">
              <w:rPr>
                <w:rFonts w:ascii="Cambria" w:hAnsi="Cambria" w:cs="Arial"/>
                <w:lang w:val="es-PE"/>
              </w:rPr>
              <w:t>informo</w:t>
            </w:r>
            <w:proofErr w:type="spellEnd"/>
            <w:r w:rsidR="005D28A8">
              <w:rPr>
                <w:rFonts w:ascii="Cambria" w:hAnsi="Cambria" w:cs="Arial"/>
                <w:lang w:val="es-PE"/>
              </w:rPr>
              <w:t xml:space="preserve"> que el Municipio De Cañete y Chilca </w:t>
            </w:r>
            <w:proofErr w:type="spellStart"/>
            <w:r w:rsidR="005D28A8" w:rsidRPr="005D28A8">
              <w:rPr>
                <w:rFonts w:ascii="Cambria" w:hAnsi="Cambria" w:cs="Arial"/>
                <w:b/>
                <w:bCs/>
                <w:lang w:val="es-PE"/>
              </w:rPr>
              <w:t>encauzarian</w:t>
            </w:r>
            <w:proofErr w:type="spellEnd"/>
            <w:r w:rsidR="005D28A8" w:rsidRPr="005D28A8">
              <w:rPr>
                <w:rFonts w:ascii="Cambria" w:hAnsi="Cambria" w:cs="Arial"/>
                <w:b/>
                <w:bCs/>
                <w:lang w:val="es-PE"/>
              </w:rPr>
              <w:t xml:space="preserve"> el procedimiento a </w:t>
            </w:r>
            <w:proofErr w:type="spellStart"/>
            <w:r w:rsidR="005D28A8" w:rsidRPr="005D28A8">
              <w:rPr>
                <w:rFonts w:ascii="Cambria" w:hAnsi="Cambria" w:cs="Arial"/>
                <w:b/>
                <w:bCs/>
                <w:lang w:val="es-PE"/>
              </w:rPr>
              <w:t>Modificacion</w:t>
            </w:r>
            <w:proofErr w:type="spellEnd"/>
            <w:r w:rsidR="005D28A8" w:rsidRPr="005D28A8">
              <w:rPr>
                <w:rFonts w:ascii="Cambria" w:hAnsi="Cambria" w:cs="Arial"/>
                <w:b/>
                <w:bCs/>
                <w:lang w:val="es-PE"/>
              </w:rPr>
              <w:t xml:space="preserve"> de </w:t>
            </w:r>
            <w:proofErr w:type="gramStart"/>
            <w:r w:rsidR="005D28A8" w:rsidRPr="005D28A8">
              <w:rPr>
                <w:rFonts w:ascii="Cambria" w:hAnsi="Cambria" w:cs="Arial"/>
                <w:b/>
                <w:bCs/>
                <w:lang w:val="es-PE"/>
              </w:rPr>
              <w:t>zonificación ,</w:t>
            </w:r>
            <w:proofErr w:type="gramEnd"/>
            <w:r w:rsidR="005D28A8" w:rsidRPr="005D28A8">
              <w:rPr>
                <w:rFonts w:ascii="Cambria" w:hAnsi="Cambria" w:cs="Arial"/>
                <w:b/>
                <w:bCs/>
                <w:lang w:val="es-PE"/>
              </w:rPr>
              <w:t xml:space="preserve"> </w:t>
            </w:r>
            <w:r w:rsidR="00A720BF" w:rsidRPr="005D28A8">
              <w:rPr>
                <w:rFonts w:ascii="Cambria" w:hAnsi="Cambria" w:cs="Arial"/>
                <w:b/>
                <w:bCs/>
                <w:lang w:val="es-PE"/>
              </w:rPr>
              <w:t xml:space="preserve"> consultas vecinales</w:t>
            </w:r>
            <w:r w:rsidR="00564262" w:rsidRPr="005D28A8">
              <w:rPr>
                <w:rFonts w:ascii="Cambria" w:hAnsi="Cambria" w:cs="Arial"/>
                <w:b/>
                <w:bCs/>
                <w:lang w:val="es-PE"/>
              </w:rPr>
              <w:t xml:space="preserve"> y sus actividades para el apoyo </w:t>
            </w:r>
            <w:r w:rsidR="00A720BF" w:rsidRPr="005D28A8">
              <w:rPr>
                <w:rFonts w:ascii="Cambria" w:hAnsi="Cambria" w:cs="Arial"/>
                <w:b/>
                <w:bCs/>
                <w:lang w:val="es-PE"/>
              </w:rPr>
              <w:t xml:space="preserve">en </w:t>
            </w:r>
            <w:r w:rsidR="003C41F3" w:rsidRPr="005D28A8">
              <w:rPr>
                <w:rFonts w:ascii="Cambria" w:hAnsi="Cambria" w:cs="Arial"/>
                <w:b/>
                <w:bCs/>
                <w:lang w:val="es-PE"/>
              </w:rPr>
              <w:t xml:space="preserve">la prosecución </w:t>
            </w:r>
            <w:proofErr w:type="gramStart"/>
            <w:r w:rsidR="003C41F3" w:rsidRPr="005D28A8">
              <w:rPr>
                <w:rFonts w:ascii="Cambria" w:hAnsi="Cambria" w:cs="Arial"/>
                <w:b/>
                <w:bCs/>
                <w:lang w:val="es-PE"/>
              </w:rPr>
              <w:t xml:space="preserve">del </w:t>
            </w:r>
            <w:r w:rsidR="005D28A8" w:rsidRPr="005D28A8">
              <w:rPr>
                <w:rFonts w:ascii="Cambria" w:hAnsi="Cambria" w:cs="Arial"/>
                <w:b/>
                <w:bCs/>
                <w:lang w:val="es-PE"/>
              </w:rPr>
              <w:t>mismo</w:t>
            </w:r>
            <w:proofErr w:type="gramEnd"/>
            <w:r w:rsidR="00564262" w:rsidRPr="005D28A8">
              <w:rPr>
                <w:rFonts w:ascii="Cambria" w:hAnsi="Cambria" w:cs="Arial"/>
                <w:b/>
                <w:bCs/>
                <w:lang w:val="es-PE"/>
              </w:rPr>
              <w:t xml:space="preserve"> </w:t>
            </w:r>
          </w:p>
          <w:p w14:paraId="1F7D77F5" w14:textId="28659E6A" w:rsidR="00835C6D" w:rsidRPr="00A56CF7" w:rsidRDefault="00835C6D" w:rsidP="00A56CF7">
            <w:pPr>
              <w:tabs>
                <w:tab w:val="left" w:pos="0"/>
              </w:tabs>
              <w:spacing w:after="0"/>
              <w:jc w:val="both"/>
              <w:rPr>
                <w:rFonts w:ascii="Cambria" w:hAnsi="Cambria" w:cs="Arial"/>
                <w:lang w:val="es-PE"/>
              </w:rPr>
            </w:pPr>
          </w:p>
        </w:tc>
      </w:tr>
      <w:tr w:rsidR="006E044C" w:rsidRPr="00A56CF7" w14:paraId="64D881EA" w14:textId="77777777" w:rsidTr="00A56CF7">
        <w:tc>
          <w:tcPr>
            <w:tcW w:w="460" w:type="dxa"/>
          </w:tcPr>
          <w:p w14:paraId="05F1EF95" w14:textId="0BB0773D" w:rsidR="00835C6D" w:rsidRPr="00A56CF7" w:rsidRDefault="004E1EB2" w:rsidP="00A56CF7">
            <w:pPr>
              <w:tabs>
                <w:tab w:val="left" w:pos="0"/>
              </w:tabs>
              <w:spacing w:after="0"/>
              <w:jc w:val="both"/>
              <w:rPr>
                <w:rFonts w:ascii="Cambria" w:hAnsi="Cambria" w:cs="Arial"/>
                <w:lang w:val="es-PE"/>
              </w:rPr>
            </w:pPr>
            <w:r w:rsidRPr="00A56CF7">
              <w:rPr>
                <w:rFonts w:ascii="Cambria" w:hAnsi="Cambria" w:cs="Arial"/>
                <w:lang w:val="es-PE"/>
              </w:rPr>
              <w:lastRenderedPageBreak/>
              <w:t>2</w:t>
            </w:r>
          </w:p>
        </w:tc>
        <w:tc>
          <w:tcPr>
            <w:tcW w:w="6726" w:type="dxa"/>
          </w:tcPr>
          <w:p w14:paraId="2D80D237" w14:textId="02D913B1" w:rsidR="00835C6D" w:rsidRPr="00A56CF7" w:rsidRDefault="007E1BD8" w:rsidP="00A56CF7">
            <w:pPr>
              <w:tabs>
                <w:tab w:val="left" w:pos="0"/>
              </w:tabs>
              <w:spacing w:after="0"/>
              <w:jc w:val="both"/>
              <w:rPr>
                <w:rFonts w:ascii="Cambria" w:hAnsi="Cambria" w:cs="Arial"/>
                <w:lang w:val="es-PE"/>
              </w:rPr>
            </w:pPr>
            <w:r w:rsidRPr="00A56CF7">
              <w:rPr>
                <w:rFonts w:ascii="Cambria" w:hAnsi="Cambria" w:cs="Arial"/>
                <w:lang w:val="es-PE"/>
              </w:rPr>
              <w:t>Revisada la Partida N</w:t>
            </w:r>
            <w:r w:rsidR="00BD7252" w:rsidRPr="00A56CF7">
              <w:rPr>
                <w:rFonts w:ascii="Cambria" w:hAnsi="Cambria" w:cs="Arial"/>
                <w:lang w:val="es-PE"/>
              </w:rPr>
              <w:t xml:space="preserve">° </w:t>
            </w:r>
            <w:r w:rsidRPr="00A56CF7">
              <w:rPr>
                <w:rFonts w:ascii="Cambria" w:hAnsi="Cambria" w:cs="Arial"/>
                <w:lang w:val="es-PE"/>
              </w:rPr>
              <w:t>90284777 con un área de 15.009 Hás.; Partida N°21001872 con un área de 40.44 Has; Partida N</w:t>
            </w:r>
            <w:r w:rsidR="000F1BA0" w:rsidRPr="00A56CF7">
              <w:rPr>
                <w:rFonts w:ascii="Cambria" w:hAnsi="Cambria" w:cs="Arial"/>
                <w:lang w:val="es-PE"/>
              </w:rPr>
              <w:t xml:space="preserve">° </w:t>
            </w:r>
            <w:r w:rsidRPr="00A56CF7">
              <w:rPr>
                <w:rFonts w:ascii="Cambria" w:hAnsi="Cambria" w:cs="Arial"/>
                <w:lang w:val="es-PE"/>
              </w:rPr>
              <w:t>21005819 con un área de 47.13 Hás y la Partida N</w:t>
            </w:r>
            <w:r w:rsidR="00FC2562" w:rsidRPr="00A56CF7">
              <w:rPr>
                <w:rFonts w:ascii="Cambria" w:hAnsi="Cambria" w:cs="Arial"/>
                <w:lang w:val="es-PE"/>
              </w:rPr>
              <w:t>°</w:t>
            </w:r>
            <w:r w:rsidRPr="00A56CF7">
              <w:rPr>
                <w:rFonts w:ascii="Cambria" w:hAnsi="Cambria" w:cs="Arial"/>
                <w:lang w:val="es-PE"/>
              </w:rPr>
              <w:t>21003814 con un área de 19.46 Has</w:t>
            </w:r>
            <w:proofErr w:type="gramStart"/>
            <w:r w:rsidRPr="00A56CF7">
              <w:rPr>
                <w:rFonts w:ascii="Cambria" w:hAnsi="Cambria" w:cs="Arial"/>
                <w:lang w:val="es-PE"/>
              </w:rPr>
              <w:t>.,  dando</w:t>
            </w:r>
            <w:proofErr w:type="gramEnd"/>
            <w:r w:rsidRPr="00A56CF7">
              <w:rPr>
                <w:rFonts w:ascii="Cambria" w:hAnsi="Cambria" w:cs="Arial"/>
                <w:lang w:val="es-PE"/>
              </w:rPr>
              <w:t xml:space="preserve"> un total de 122.039 Has; sin embargo, en el Plano de Ubicación el área resultante del predio materia de la presente propuesta de P</w:t>
            </w:r>
            <w:r w:rsidR="008A34FE" w:rsidRPr="00A56CF7">
              <w:rPr>
                <w:rFonts w:ascii="Cambria" w:hAnsi="Cambria" w:cs="Arial"/>
                <w:lang w:val="es-PE"/>
              </w:rPr>
              <w:t>I</w:t>
            </w:r>
            <w:r w:rsidRPr="00A56CF7">
              <w:rPr>
                <w:rFonts w:ascii="Cambria" w:hAnsi="Cambria" w:cs="Arial"/>
                <w:lang w:val="es-PE"/>
              </w:rPr>
              <w:t xml:space="preserve"> es de 1229,278.16 m² =</w:t>
            </w:r>
            <w:r w:rsidR="008A34FE" w:rsidRPr="00A56CF7">
              <w:rPr>
                <w:rFonts w:ascii="Cambria" w:hAnsi="Cambria" w:cs="Arial"/>
                <w:lang w:val="es-PE"/>
              </w:rPr>
              <w:t xml:space="preserve"> </w:t>
            </w:r>
            <w:r w:rsidRPr="00A56CF7">
              <w:rPr>
                <w:rFonts w:ascii="Cambria" w:hAnsi="Cambria" w:cs="Arial"/>
                <w:lang w:val="es-PE"/>
              </w:rPr>
              <w:t xml:space="preserve">122.9278 </w:t>
            </w:r>
            <w:r w:rsidR="005632E9" w:rsidRPr="00A56CF7">
              <w:rPr>
                <w:rFonts w:ascii="Cambria" w:hAnsi="Cambria" w:cs="Arial"/>
                <w:lang w:val="es-PE"/>
              </w:rPr>
              <w:t>Has</w:t>
            </w:r>
            <w:r w:rsidR="00976884" w:rsidRPr="00A56CF7">
              <w:rPr>
                <w:rFonts w:ascii="Cambria" w:hAnsi="Cambria" w:cs="Arial"/>
                <w:lang w:val="es-PE"/>
              </w:rPr>
              <w:t xml:space="preserve">. </w:t>
            </w:r>
            <w:r w:rsidR="00976884" w:rsidRPr="00A56CF7">
              <w:rPr>
                <w:rFonts w:ascii="Cambria" w:hAnsi="Cambria" w:cs="Arial"/>
                <w:u w:val="single"/>
                <w:lang w:val="es-PE"/>
              </w:rPr>
              <w:t xml:space="preserve">Se debe tener en cuenta que este procedimiento se aprueba mediante Ordenanza Provincial, por </w:t>
            </w:r>
            <w:proofErr w:type="gramStart"/>
            <w:r w:rsidR="00976884" w:rsidRPr="00A56CF7">
              <w:rPr>
                <w:rFonts w:ascii="Cambria" w:hAnsi="Cambria" w:cs="Arial"/>
                <w:u w:val="single"/>
                <w:lang w:val="es-PE"/>
              </w:rPr>
              <w:t>tanto</w:t>
            </w:r>
            <w:proofErr w:type="gramEnd"/>
            <w:r w:rsidR="00976884" w:rsidRPr="00A56CF7">
              <w:rPr>
                <w:rFonts w:ascii="Cambria" w:hAnsi="Cambria" w:cs="Arial"/>
                <w:u w:val="single"/>
                <w:lang w:val="es-PE"/>
              </w:rPr>
              <w:t xml:space="preserve"> no se puede aprobar un área mayor a la registrada, aun teniendo </w:t>
            </w:r>
            <w:r w:rsidR="00976884" w:rsidRPr="00A56CF7">
              <w:rPr>
                <w:rFonts w:ascii="Cambria" w:hAnsi="Cambria" w:cs="Arial"/>
                <w:u w:val="single"/>
                <w:lang w:val="es-PE"/>
              </w:rPr>
              <w:lastRenderedPageBreak/>
              <w:t xml:space="preserve">físicamente el área que indica en la propuesta de PI, es así </w:t>
            </w:r>
            <w:proofErr w:type="gramStart"/>
            <w:r w:rsidR="00976884" w:rsidRPr="00A56CF7">
              <w:rPr>
                <w:rFonts w:ascii="Cambria" w:hAnsi="Cambria" w:cs="Arial"/>
                <w:u w:val="single"/>
                <w:lang w:val="es-PE"/>
              </w:rPr>
              <w:t>que</w:t>
            </w:r>
            <w:proofErr w:type="gramEnd"/>
            <w:r w:rsidR="00976884" w:rsidRPr="00A56CF7">
              <w:rPr>
                <w:rFonts w:ascii="Cambria" w:hAnsi="Cambria" w:cs="Arial"/>
                <w:u w:val="single"/>
                <w:lang w:val="es-PE"/>
              </w:rPr>
              <w:t>, previamente se tendrá que hacer la rectificación de áreas ante los Registros públicos o en todo caso adecuar toda la propuesta al área inscrita.</w:t>
            </w:r>
          </w:p>
        </w:tc>
        <w:tc>
          <w:tcPr>
            <w:tcW w:w="2044" w:type="dxa"/>
          </w:tcPr>
          <w:p w14:paraId="3D489544" w14:textId="3068798C" w:rsidR="005632E9" w:rsidRPr="00A56CF7" w:rsidRDefault="00543D75" w:rsidP="00A56CF7">
            <w:pPr>
              <w:tabs>
                <w:tab w:val="left" w:pos="0"/>
              </w:tabs>
              <w:spacing w:after="0"/>
              <w:jc w:val="both"/>
              <w:rPr>
                <w:rFonts w:ascii="Cambria" w:eastAsia="Arial" w:hAnsi="Cambria" w:cs="Arial"/>
              </w:rPr>
            </w:pPr>
            <w:r w:rsidRPr="00A56CF7">
              <w:rPr>
                <w:rFonts w:ascii="Cambria" w:eastAsia="Arial" w:hAnsi="Cambria" w:cs="Arial"/>
              </w:rPr>
              <w:lastRenderedPageBreak/>
              <w:t>N</w:t>
            </w:r>
            <w:r w:rsidR="005632E9" w:rsidRPr="00A56CF7">
              <w:rPr>
                <w:rFonts w:ascii="Cambria" w:eastAsia="Arial" w:hAnsi="Cambria" w:cs="Arial"/>
              </w:rPr>
              <w:t>orma transgredida</w:t>
            </w:r>
            <w:r w:rsidR="000D0E0D" w:rsidRPr="00A56CF7">
              <w:rPr>
                <w:rFonts w:ascii="Cambria" w:eastAsia="Arial" w:hAnsi="Cambria" w:cs="Arial"/>
              </w:rPr>
              <w:t xml:space="preserve"> </w:t>
            </w:r>
            <w:r w:rsidR="000F1BA0" w:rsidRPr="00A56CF7">
              <w:rPr>
                <w:rFonts w:ascii="Cambria" w:eastAsia="Arial" w:hAnsi="Cambria" w:cs="Arial"/>
              </w:rPr>
              <w:t>artículo</w:t>
            </w:r>
            <w:r w:rsidR="005632E9" w:rsidRPr="00A56CF7">
              <w:rPr>
                <w:rFonts w:ascii="Cambria" w:eastAsia="Arial" w:hAnsi="Cambria" w:cs="Arial"/>
              </w:rPr>
              <w:t xml:space="preserve"> 66</w:t>
            </w:r>
            <w:r w:rsidR="000F1BA0" w:rsidRPr="00A56CF7">
              <w:rPr>
                <w:rFonts w:ascii="Cambria" w:eastAsia="Arial" w:hAnsi="Cambria" w:cs="Arial"/>
              </w:rPr>
              <w:t xml:space="preserve"> del D.S. 012-2022-vivienda </w:t>
            </w:r>
            <w:r w:rsidRPr="00A56CF7">
              <w:rPr>
                <w:rFonts w:ascii="Cambria" w:eastAsia="Arial" w:hAnsi="Cambria" w:cs="Arial"/>
                <w:i/>
                <w:iCs/>
              </w:rPr>
              <w:t xml:space="preserve">Decreto Supremo que aprueba el Reglamento de Acondicionamiento </w:t>
            </w:r>
            <w:r w:rsidRPr="00A56CF7">
              <w:rPr>
                <w:rFonts w:ascii="Cambria" w:eastAsia="Arial" w:hAnsi="Cambria" w:cs="Arial"/>
                <w:i/>
                <w:iCs/>
              </w:rPr>
              <w:lastRenderedPageBreak/>
              <w:t>Territorial y Planificación Urbana del Desarrollo Urbano Sostenible</w:t>
            </w:r>
          </w:p>
          <w:p w14:paraId="420D4C77" w14:textId="5D032703" w:rsidR="005632E9" w:rsidRPr="00A56CF7" w:rsidRDefault="005632E9" w:rsidP="00A56CF7">
            <w:pPr>
              <w:tabs>
                <w:tab w:val="left" w:pos="0"/>
              </w:tabs>
              <w:spacing w:after="0"/>
              <w:jc w:val="both"/>
              <w:rPr>
                <w:rFonts w:ascii="Cambria" w:eastAsia="Arial" w:hAnsi="Cambria" w:cs="Arial"/>
                <w:b/>
                <w:bCs/>
                <w:i/>
                <w:iCs/>
              </w:rPr>
            </w:pPr>
          </w:p>
        </w:tc>
        <w:tc>
          <w:tcPr>
            <w:tcW w:w="7056" w:type="dxa"/>
          </w:tcPr>
          <w:p w14:paraId="76846F5F" w14:textId="7CB5369D" w:rsidR="004A5028" w:rsidRPr="00A56CF7" w:rsidRDefault="004A5028" w:rsidP="004A5028">
            <w:pPr>
              <w:tabs>
                <w:tab w:val="left" w:pos="0"/>
              </w:tabs>
              <w:spacing w:after="0"/>
              <w:jc w:val="both"/>
              <w:rPr>
                <w:rFonts w:ascii="Cambria" w:hAnsi="Cambria" w:cs="Arial"/>
                <w:i/>
                <w:iCs/>
                <w:lang w:val="es-PE"/>
              </w:rPr>
            </w:pPr>
            <w:r>
              <w:rPr>
                <w:rFonts w:ascii="Cambria" w:hAnsi="Cambria" w:cs="Arial"/>
                <w:i/>
                <w:iCs/>
                <w:lang w:val="es-PE"/>
              </w:rPr>
              <w:lastRenderedPageBreak/>
              <w:t>Se grafica los polígonos de los predios conforme a la descripción de área, linderos y medidas perimétricas inscritos en la SUNARP.</w:t>
            </w:r>
            <w:r w:rsidR="005D28A8">
              <w:rPr>
                <w:rFonts w:ascii="Cambria" w:hAnsi="Cambria" w:cs="Arial"/>
                <w:i/>
                <w:iCs/>
                <w:lang w:val="es-PE"/>
              </w:rPr>
              <w:t xml:space="preserve"> </w:t>
            </w:r>
          </w:p>
          <w:p w14:paraId="4DE478E2" w14:textId="310A793D" w:rsidR="00AC178C" w:rsidRPr="00A56CF7" w:rsidRDefault="004A5028" w:rsidP="00A56CF7">
            <w:pPr>
              <w:tabs>
                <w:tab w:val="left" w:pos="0"/>
              </w:tabs>
              <w:spacing w:after="0"/>
              <w:jc w:val="both"/>
              <w:rPr>
                <w:rFonts w:ascii="Cambria" w:hAnsi="Cambria" w:cs="Arial"/>
                <w:lang w:val="es-PE"/>
              </w:rPr>
            </w:pPr>
            <w:r>
              <w:rPr>
                <w:rFonts w:ascii="Cambria" w:hAnsi="Cambria" w:cs="Arial"/>
                <w:lang w:val="es-PE"/>
              </w:rPr>
              <w:t xml:space="preserve">Es importante </w:t>
            </w:r>
            <w:r w:rsidR="0066308A">
              <w:rPr>
                <w:rFonts w:ascii="Cambria" w:hAnsi="Cambria" w:cs="Arial"/>
                <w:lang w:val="es-PE"/>
              </w:rPr>
              <w:t>mencionar que</w:t>
            </w:r>
            <w:r w:rsidR="00AC178C">
              <w:rPr>
                <w:rFonts w:ascii="Cambria" w:hAnsi="Cambria" w:cs="Arial"/>
                <w:lang w:val="es-PE"/>
              </w:rPr>
              <w:t xml:space="preserve"> el Oficio N° 199-2024-VIVIENDA/VMVU-DGPRVU indica en su </w:t>
            </w:r>
            <w:r w:rsidR="00861384">
              <w:rPr>
                <w:rFonts w:ascii="Cambria" w:hAnsi="Cambria" w:cs="Arial"/>
                <w:lang w:val="es-PE"/>
              </w:rPr>
              <w:t>penúltimo</w:t>
            </w:r>
            <w:r w:rsidR="00AC178C">
              <w:rPr>
                <w:rFonts w:ascii="Cambria" w:hAnsi="Cambria" w:cs="Arial"/>
                <w:lang w:val="es-PE"/>
              </w:rPr>
              <w:t xml:space="preserve"> </w:t>
            </w:r>
            <w:r w:rsidR="00861384">
              <w:rPr>
                <w:rFonts w:ascii="Cambria" w:hAnsi="Cambria" w:cs="Arial"/>
                <w:lang w:val="es-PE"/>
              </w:rPr>
              <w:t xml:space="preserve">párrafo que: </w:t>
            </w:r>
            <w:r w:rsidR="00861384" w:rsidRPr="00861384">
              <w:rPr>
                <w:rFonts w:ascii="Cambria" w:hAnsi="Cambria" w:cs="Arial"/>
                <w:i/>
                <w:iCs/>
                <w:lang w:val="es-PE"/>
              </w:rPr>
              <w:t xml:space="preserve">“(…) a nivel de planificación, las líneas graficas de zonificación </w:t>
            </w:r>
            <w:r w:rsidR="00861384" w:rsidRPr="005D28A8">
              <w:rPr>
                <w:rFonts w:ascii="Cambria" w:hAnsi="Cambria" w:cs="Arial"/>
                <w:i/>
                <w:iCs/>
                <w:u w:val="single"/>
                <w:lang w:val="es-PE"/>
              </w:rPr>
              <w:t>se consideran referenciales</w:t>
            </w:r>
            <w:r w:rsidR="00861384" w:rsidRPr="00861384">
              <w:rPr>
                <w:rFonts w:ascii="Cambria" w:hAnsi="Cambria" w:cs="Arial"/>
                <w:i/>
                <w:iCs/>
                <w:lang w:val="es-PE"/>
              </w:rPr>
              <w:t>, estando sujetas a la información catastral obtenida de la municipalidad correspondiente.”</w:t>
            </w:r>
            <w:r w:rsidR="00861384">
              <w:rPr>
                <w:rFonts w:ascii="Cambria" w:hAnsi="Cambria" w:cs="Arial"/>
                <w:i/>
                <w:iCs/>
                <w:lang w:val="es-PE"/>
              </w:rPr>
              <w:t xml:space="preserve"> (Se adjunta oficio como anexo </w:t>
            </w:r>
            <w:proofErr w:type="spellStart"/>
            <w:r w:rsidR="00861384">
              <w:rPr>
                <w:rFonts w:ascii="Cambria" w:hAnsi="Cambria" w:cs="Arial"/>
                <w:i/>
                <w:iCs/>
                <w:lang w:val="es-PE"/>
              </w:rPr>
              <w:t>N°</w:t>
            </w:r>
            <w:proofErr w:type="spellEnd"/>
            <w:r w:rsidR="00861384">
              <w:rPr>
                <w:rFonts w:ascii="Cambria" w:hAnsi="Cambria" w:cs="Arial"/>
                <w:i/>
                <w:iCs/>
                <w:lang w:val="es-PE"/>
              </w:rPr>
              <w:t xml:space="preserve"> 3)</w:t>
            </w:r>
            <w:r w:rsidR="005D28A8">
              <w:rPr>
                <w:rFonts w:ascii="Cambria" w:hAnsi="Cambria" w:cs="Arial"/>
                <w:i/>
                <w:iCs/>
                <w:lang w:val="es-PE"/>
              </w:rPr>
              <w:t xml:space="preserve"> Recordando que posterior a ello continua la etapa de </w:t>
            </w:r>
            <w:proofErr w:type="spellStart"/>
            <w:r w:rsidR="005D28A8">
              <w:rPr>
                <w:rFonts w:ascii="Cambria" w:hAnsi="Cambria" w:cs="Arial"/>
                <w:i/>
                <w:iCs/>
                <w:lang w:val="es-PE"/>
              </w:rPr>
              <w:t>definicio</w:t>
            </w:r>
            <w:proofErr w:type="spellEnd"/>
            <w:r w:rsidR="005D28A8">
              <w:rPr>
                <w:rFonts w:ascii="Cambria" w:hAnsi="Cambria" w:cs="Arial"/>
                <w:i/>
                <w:iCs/>
                <w:lang w:val="es-PE"/>
              </w:rPr>
              <w:t xml:space="preserve"> de habilitación urbana</w:t>
            </w:r>
          </w:p>
          <w:p w14:paraId="133B4BD2" w14:textId="27FD09D7" w:rsidR="00DA14B8" w:rsidRPr="00A56CF7" w:rsidRDefault="00DA14B8" w:rsidP="004A5028">
            <w:pPr>
              <w:tabs>
                <w:tab w:val="left" w:pos="0"/>
              </w:tabs>
              <w:spacing w:after="0"/>
              <w:jc w:val="both"/>
              <w:rPr>
                <w:rFonts w:ascii="Cambria" w:hAnsi="Cambria" w:cs="Arial"/>
                <w:b/>
                <w:bCs/>
                <w:i/>
                <w:iCs/>
                <w:lang w:val="es-PE"/>
              </w:rPr>
            </w:pPr>
          </w:p>
        </w:tc>
      </w:tr>
      <w:tr w:rsidR="006E044C" w:rsidRPr="00A56CF7" w14:paraId="4BEFCDA6" w14:textId="77777777" w:rsidTr="00A56CF7">
        <w:tc>
          <w:tcPr>
            <w:tcW w:w="460" w:type="dxa"/>
          </w:tcPr>
          <w:p w14:paraId="0BA3DF09" w14:textId="6B7E5AA2" w:rsidR="007E1BD8" w:rsidRPr="00A56CF7" w:rsidRDefault="001253EE" w:rsidP="00A56CF7">
            <w:pPr>
              <w:tabs>
                <w:tab w:val="left" w:pos="0"/>
              </w:tabs>
              <w:spacing w:after="0"/>
              <w:jc w:val="both"/>
              <w:rPr>
                <w:rFonts w:ascii="Cambria" w:hAnsi="Cambria" w:cs="Arial"/>
                <w:lang w:val="es-PE"/>
              </w:rPr>
            </w:pPr>
            <w:r w:rsidRPr="00A56CF7">
              <w:rPr>
                <w:rFonts w:ascii="Cambria" w:hAnsi="Cambria" w:cs="Arial"/>
                <w:lang w:val="es-PE"/>
              </w:rPr>
              <w:lastRenderedPageBreak/>
              <w:t>3</w:t>
            </w:r>
          </w:p>
        </w:tc>
        <w:tc>
          <w:tcPr>
            <w:tcW w:w="6726" w:type="dxa"/>
          </w:tcPr>
          <w:p w14:paraId="5B610BF0" w14:textId="77777777" w:rsidR="00893BC6" w:rsidRPr="00A56CF7" w:rsidRDefault="001253EE" w:rsidP="00A56CF7">
            <w:pPr>
              <w:tabs>
                <w:tab w:val="left" w:pos="0"/>
              </w:tabs>
              <w:spacing w:after="0"/>
              <w:jc w:val="both"/>
              <w:rPr>
                <w:rFonts w:ascii="Cambria" w:hAnsi="Cambria" w:cs="Arial"/>
                <w:lang w:val="es-PE"/>
              </w:rPr>
            </w:pPr>
            <w:r w:rsidRPr="00A56CF7">
              <w:rPr>
                <w:rFonts w:ascii="Cambria" w:hAnsi="Cambria" w:cs="Arial"/>
                <w:lang w:val="es-PE"/>
              </w:rPr>
              <w:t xml:space="preserve">Los puntos 4 y 5 </w:t>
            </w:r>
            <w:r w:rsidR="00893BC6" w:rsidRPr="00A56CF7">
              <w:rPr>
                <w:rFonts w:ascii="Cambria" w:hAnsi="Cambria" w:cs="Arial"/>
                <w:lang w:val="es-PE"/>
              </w:rPr>
              <w:t>están</w:t>
            </w:r>
            <w:r w:rsidRPr="00A56CF7">
              <w:rPr>
                <w:rFonts w:ascii="Cambria" w:hAnsi="Cambria" w:cs="Arial"/>
                <w:lang w:val="es-PE"/>
              </w:rPr>
              <w:t xml:space="preserve"> relacionados con el punto 3 del informe N° 954-2024-SGPCYPU/GDU/MDCH</w:t>
            </w:r>
            <w:r w:rsidR="00893BC6" w:rsidRPr="00A56CF7">
              <w:rPr>
                <w:rFonts w:ascii="Cambria" w:hAnsi="Cambria" w:cs="Arial"/>
                <w:lang w:val="es-PE"/>
              </w:rPr>
              <w:t>.</w:t>
            </w:r>
          </w:p>
          <w:p w14:paraId="28B0081B" w14:textId="737747D8" w:rsidR="007E1BD8" w:rsidRPr="00A56CF7" w:rsidRDefault="00893BC6" w:rsidP="00A56CF7">
            <w:pPr>
              <w:tabs>
                <w:tab w:val="left" w:pos="0"/>
              </w:tabs>
              <w:spacing w:after="0"/>
              <w:jc w:val="both"/>
              <w:rPr>
                <w:rFonts w:ascii="Cambria" w:hAnsi="Cambria" w:cs="Arial"/>
                <w:lang w:val="es-PE"/>
              </w:rPr>
            </w:pPr>
            <w:r w:rsidRPr="00A56CF7">
              <w:rPr>
                <w:rFonts w:ascii="Cambria" w:hAnsi="Cambria" w:cs="Arial"/>
                <w:lang w:val="es-PE"/>
              </w:rPr>
              <w:t xml:space="preserve">3.1 </w:t>
            </w:r>
            <w:r w:rsidR="001102A8" w:rsidRPr="00A56CF7">
              <w:rPr>
                <w:rFonts w:ascii="Cambria" w:hAnsi="Cambria" w:cs="Arial"/>
                <w:lang w:val="es-PE"/>
              </w:rPr>
              <w:t>De la misma forma deberá de corregir los planos perimétricos topográficos, Laminas 2,3</w:t>
            </w:r>
            <w:r w:rsidR="00C03500" w:rsidRPr="00A56CF7">
              <w:rPr>
                <w:rFonts w:ascii="Cambria" w:hAnsi="Cambria" w:cs="Arial"/>
                <w:lang w:val="es-PE"/>
              </w:rPr>
              <w:t>,</w:t>
            </w:r>
            <w:r w:rsidR="001102A8" w:rsidRPr="00A56CF7">
              <w:rPr>
                <w:rFonts w:ascii="Cambria" w:hAnsi="Cambria" w:cs="Arial"/>
                <w:lang w:val="es-PE"/>
              </w:rPr>
              <w:t>4,5 y</w:t>
            </w:r>
            <w:r w:rsidR="00DB42A6" w:rsidRPr="00A56CF7">
              <w:rPr>
                <w:rFonts w:ascii="Cambria" w:hAnsi="Cambria" w:cs="Arial"/>
                <w:lang w:val="es-PE"/>
              </w:rPr>
              <w:t xml:space="preserve"> </w:t>
            </w:r>
            <w:r w:rsidR="001102A8" w:rsidRPr="00A56CF7">
              <w:rPr>
                <w:rFonts w:ascii="Cambria" w:hAnsi="Cambria" w:cs="Arial"/>
                <w:lang w:val="es-PE"/>
              </w:rPr>
              <w:t>6, ya que las áreas y medidas perimétricas no coinciden con las partidas Registrales de los</w:t>
            </w:r>
            <w:r w:rsidR="00DB42A6" w:rsidRPr="00A56CF7">
              <w:rPr>
                <w:rFonts w:ascii="Cambria" w:hAnsi="Cambria" w:cs="Arial"/>
                <w:lang w:val="es-PE"/>
              </w:rPr>
              <w:t xml:space="preserve"> </w:t>
            </w:r>
            <w:r w:rsidR="001102A8" w:rsidRPr="00A56CF7">
              <w:rPr>
                <w:rFonts w:ascii="Cambria" w:hAnsi="Cambria" w:cs="Arial"/>
                <w:lang w:val="es-PE"/>
              </w:rPr>
              <w:t>predios materia de solicitud.</w:t>
            </w:r>
          </w:p>
        </w:tc>
        <w:tc>
          <w:tcPr>
            <w:tcW w:w="2044" w:type="dxa"/>
          </w:tcPr>
          <w:p w14:paraId="0433B141" w14:textId="3FBCDC88" w:rsidR="007E1BD8" w:rsidRPr="00A56CF7" w:rsidRDefault="00543D75" w:rsidP="00A56CF7">
            <w:pPr>
              <w:tabs>
                <w:tab w:val="left" w:pos="0"/>
              </w:tabs>
              <w:spacing w:after="0"/>
              <w:jc w:val="both"/>
              <w:rPr>
                <w:rFonts w:ascii="Cambria" w:eastAsia="Arial" w:hAnsi="Cambria" w:cs="Arial"/>
              </w:rPr>
            </w:pPr>
            <w:r w:rsidRPr="00A56CF7">
              <w:rPr>
                <w:rFonts w:ascii="Cambria" w:eastAsia="Arial" w:hAnsi="Cambria" w:cs="Arial"/>
              </w:rPr>
              <w:t>No indica norma transgredida</w:t>
            </w:r>
          </w:p>
        </w:tc>
        <w:tc>
          <w:tcPr>
            <w:tcW w:w="7056" w:type="dxa"/>
          </w:tcPr>
          <w:p w14:paraId="76B8A512" w14:textId="77777777" w:rsidR="007E1BD8" w:rsidRDefault="006C0E20" w:rsidP="00A56CF7">
            <w:pPr>
              <w:tabs>
                <w:tab w:val="left" w:pos="0"/>
              </w:tabs>
              <w:spacing w:after="0"/>
              <w:jc w:val="both"/>
              <w:rPr>
                <w:rFonts w:ascii="Cambria" w:hAnsi="Cambria" w:cs="Arial"/>
                <w:lang w:val="es-PE"/>
              </w:rPr>
            </w:pPr>
            <w:r>
              <w:rPr>
                <w:rFonts w:ascii="Cambria" w:hAnsi="Cambria" w:cs="Arial"/>
                <w:lang w:val="es-PE"/>
              </w:rPr>
              <w:t xml:space="preserve">Se corrige los polígonos de los predios de conformidad </w:t>
            </w:r>
            <w:r w:rsidR="00225F9A">
              <w:rPr>
                <w:rFonts w:ascii="Cambria" w:hAnsi="Cambria" w:cs="Arial"/>
                <w:lang w:val="es-PE"/>
              </w:rPr>
              <w:t>con</w:t>
            </w:r>
            <w:r>
              <w:rPr>
                <w:rFonts w:ascii="Cambria" w:hAnsi="Cambria" w:cs="Arial"/>
                <w:lang w:val="es-PE"/>
              </w:rPr>
              <w:t xml:space="preserve"> la descripción del área, linderos y medidas perimétricas</w:t>
            </w:r>
            <w:r w:rsidR="00225F9A">
              <w:rPr>
                <w:rFonts w:ascii="Cambria" w:hAnsi="Cambria" w:cs="Arial"/>
                <w:lang w:val="es-PE"/>
              </w:rPr>
              <w:t xml:space="preserve"> de las partidas electrónicas</w:t>
            </w:r>
            <w:r>
              <w:rPr>
                <w:rFonts w:ascii="Cambria" w:hAnsi="Cambria" w:cs="Arial"/>
                <w:lang w:val="es-PE"/>
              </w:rPr>
              <w:t xml:space="preserve">. </w:t>
            </w:r>
            <w:r w:rsidR="002E6FAD" w:rsidRPr="00A56CF7">
              <w:rPr>
                <w:rFonts w:ascii="Cambria" w:hAnsi="Cambria" w:cs="Arial"/>
                <w:lang w:val="es-PE"/>
              </w:rPr>
              <w:t xml:space="preserve">  </w:t>
            </w:r>
          </w:p>
          <w:p w14:paraId="4E23BBFE" w14:textId="10F2BBB8" w:rsidR="00225F9A" w:rsidRPr="00A56CF7" w:rsidRDefault="00CC404E" w:rsidP="00A56CF7">
            <w:pPr>
              <w:tabs>
                <w:tab w:val="left" w:pos="0"/>
              </w:tabs>
              <w:spacing w:after="0"/>
              <w:jc w:val="both"/>
              <w:rPr>
                <w:rFonts w:ascii="Cambria" w:hAnsi="Cambria" w:cs="Arial"/>
                <w:lang w:val="es-PE"/>
              </w:rPr>
            </w:pPr>
            <w:r>
              <w:rPr>
                <w:rFonts w:ascii="Cambria" w:hAnsi="Cambria" w:cs="Arial"/>
                <w:lang w:val="es-PE"/>
              </w:rPr>
              <w:t>Asimismo,</w:t>
            </w:r>
            <w:r w:rsidR="00225F9A">
              <w:rPr>
                <w:rFonts w:ascii="Cambria" w:hAnsi="Cambria" w:cs="Arial"/>
                <w:lang w:val="es-PE"/>
              </w:rPr>
              <w:t xml:space="preserve"> se señala que en la etapa de la habilitación urbana se </w:t>
            </w:r>
            <w:r w:rsidR="005D28A8">
              <w:rPr>
                <w:rFonts w:ascii="Cambria" w:hAnsi="Cambria" w:cs="Arial"/>
                <w:lang w:val="es-PE"/>
              </w:rPr>
              <w:t xml:space="preserve">definirá </w:t>
            </w:r>
            <w:r w:rsidR="00225F9A">
              <w:rPr>
                <w:rFonts w:ascii="Cambria" w:hAnsi="Cambria" w:cs="Arial"/>
                <w:lang w:val="es-PE"/>
              </w:rPr>
              <w:t>lo indicado en la</w:t>
            </w:r>
            <w:r w:rsidR="004A5028">
              <w:rPr>
                <w:rFonts w:ascii="Cambria" w:hAnsi="Cambria" w:cs="Arial"/>
                <w:lang w:val="es-PE"/>
              </w:rPr>
              <w:t>s</w:t>
            </w:r>
            <w:r w:rsidR="00225F9A">
              <w:rPr>
                <w:rFonts w:ascii="Cambria" w:hAnsi="Cambria" w:cs="Arial"/>
                <w:lang w:val="es-PE"/>
              </w:rPr>
              <w:t xml:space="preserve"> </w:t>
            </w:r>
            <w:r w:rsidR="004A5028">
              <w:rPr>
                <w:rFonts w:ascii="Cambria" w:hAnsi="Cambria" w:cs="Arial"/>
                <w:lang w:val="es-PE"/>
              </w:rPr>
              <w:t xml:space="preserve">partidas </w:t>
            </w:r>
            <w:r w:rsidR="007C5B40">
              <w:rPr>
                <w:rFonts w:ascii="Cambria" w:hAnsi="Cambria" w:cs="Arial"/>
                <w:lang w:val="es-PE"/>
              </w:rPr>
              <w:t>electrónicas</w:t>
            </w:r>
            <w:r w:rsidR="00225F9A">
              <w:rPr>
                <w:rFonts w:ascii="Cambria" w:hAnsi="Cambria" w:cs="Arial"/>
                <w:lang w:val="es-PE"/>
              </w:rPr>
              <w:t xml:space="preserve"> de los predios</w:t>
            </w:r>
            <w:r w:rsidR="005D28A8">
              <w:rPr>
                <w:rFonts w:ascii="Cambria" w:hAnsi="Cambria" w:cs="Arial"/>
                <w:lang w:val="es-PE"/>
              </w:rPr>
              <w:t xml:space="preserve"> ya que no presenta interferencias con terceros</w:t>
            </w:r>
            <w:r w:rsidR="00225F9A">
              <w:rPr>
                <w:rFonts w:ascii="Cambria" w:hAnsi="Cambria" w:cs="Arial"/>
                <w:lang w:val="es-PE"/>
              </w:rPr>
              <w:t>.</w:t>
            </w:r>
          </w:p>
        </w:tc>
      </w:tr>
      <w:tr w:rsidR="006E044C" w:rsidRPr="00A56CF7" w14:paraId="5CDECDEB" w14:textId="77777777" w:rsidTr="00A56CF7">
        <w:tc>
          <w:tcPr>
            <w:tcW w:w="460" w:type="dxa"/>
          </w:tcPr>
          <w:p w14:paraId="3AE8AD0C" w14:textId="0B9CF862" w:rsidR="007E1BD8" w:rsidRPr="00A56CF7" w:rsidRDefault="007E1BD8" w:rsidP="00A56CF7">
            <w:pPr>
              <w:tabs>
                <w:tab w:val="left" w:pos="0"/>
              </w:tabs>
              <w:spacing w:after="0"/>
              <w:jc w:val="both"/>
              <w:rPr>
                <w:rFonts w:ascii="Cambria" w:hAnsi="Cambria" w:cs="Arial"/>
                <w:lang w:val="es-PE"/>
              </w:rPr>
            </w:pPr>
          </w:p>
        </w:tc>
        <w:tc>
          <w:tcPr>
            <w:tcW w:w="6726" w:type="dxa"/>
          </w:tcPr>
          <w:p w14:paraId="0B436CD8" w14:textId="3B861E8D" w:rsidR="007E1BD8" w:rsidRPr="00A56CF7" w:rsidRDefault="00893BC6" w:rsidP="00A56CF7">
            <w:pPr>
              <w:tabs>
                <w:tab w:val="left" w:pos="0"/>
              </w:tabs>
              <w:spacing w:after="0"/>
              <w:jc w:val="both"/>
              <w:rPr>
                <w:rFonts w:ascii="Cambria" w:hAnsi="Cambria" w:cs="Arial"/>
                <w:lang w:val="es-PE"/>
              </w:rPr>
            </w:pPr>
            <w:r w:rsidRPr="00A56CF7">
              <w:rPr>
                <w:rFonts w:ascii="Cambria" w:hAnsi="Cambria" w:cs="Arial"/>
                <w:lang w:val="es-PE"/>
              </w:rPr>
              <w:t xml:space="preserve">3.2 </w:t>
            </w:r>
            <w:r w:rsidR="001102A8" w:rsidRPr="00A56CF7">
              <w:rPr>
                <w:rFonts w:ascii="Cambria" w:hAnsi="Cambria" w:cs="Arial"/>
                <w:lang w:val="es-PE"/>
              </w:rPr>
              <w:t>La memoria técnica normativa de planeamiento integral, se deberá de compatibilizar con los planos corregidos</w:t>
            </w:r>
          </w:p>
        </w:tc>
        <w:tc>
          <w:tcPr>
            <w:tcW w:w="2044" w:type="dxa"/>
          </w:tcPr>
          <w:p w14:paraId="34B358E3" w14:textId="4B652E10" w:rsidR="007E1BD8" w:rsidRPr="00A56CF7" w:rsidRDefault="00543D75" w:rsidP="00A56CF7">
            <w:pPr>
              <w:tabs>
                <w:tab w:val="left" w:pos="0"/>
              </w:tabs>
              <w:spacing w:after="0"/>
              <w:jc w:val="both"/>
              <w:rPr>
                <w:rFonts w:ascii="Cambria" w:eastAsia="Arial" w:hAnsi="Cambria" w:cs="Arial"/>
              </w:rPr>
            </w:pPr>
            <w:r w:rsidRPr="00A56CF7">
              <w:rPr>
                <w:rFonts w:ascii="Cambria" w:eastAsia="Arial" w:hAnsi="Cambria" w:cs="Arial"/>
              </w:rPr>
              <w:t>No indica norma transgredida</w:t>
            </w:r>
          </w:p>
        </w:tc>
        <w:tc>
          <w:tcPr>
            <w:tcW w:w="7056" w:type="dxa"/>
          </w:tcPr>
          <w:p w14:paraId="5F65BBB4" w14:textId="41F08CDF" w:rsidR="007E1BD8" w:rsidRPr="00A56CF7" w:rsidRDefault="005D28A8" w:rsidP="00A56CF7">
            <w:pPr>
              <w:tabs>
                <w:tab w:val="left" w:pos="0"/>
              </w:tabs>
              <w:spacing w:after="0"/>
              <w:jc w:val="both"/>
              <w:rPr>
                <w:rFonts w:ascii="Cambria" w:hAnsi="Cambria" w:cs="Arial"/>
                <w:lang w:val="es-PE"/>
              </w:rPr>
            </w:pPr>
            <w:r>
              <w:rPr>
                <w:rFonts w:ascii="Cambria" w:hAnsi="Cambria" w:cs="Arial"/>
                <w:lang w:val="es-PE"/>
              </w:rPr>
              <w:t xml:space="preserve">Se </w:t>
            </w:r>
            <w:r w:rsidR="00225F9A" w:rsidRPr="00A56CF7">
              <w:rPr>
                <w:rFonts w:ascii="Cambria" w:hAnsi="Cambria" w:cs="Arial"/>
                <w:lang w:val="es-PE"/>
              </w:rPr>
              <w:t>compatibiliza</w:t>
            </w:r>
            <w:r w:rsidR="00225F9A">
              <w:rPr>
                <w:rFonts w:ascii="Cambria" w:hAnsi="Cambria" w:cs="Arial"/>
                <w:lang w:val="es-PE"/>
              </w:rPr>
              <w:t xml:space="preserve"> </w:t>
            </w:r>
            <w:r w:rsidR="00FD2E4B" w:rsidRPr="00A56CF7">
              <w:rPr>
                <w:rFonts w:ascii="Cambria" w:hAnsi="Cambria" w:cs="Arial"/>
                <w:lang w:val="es-PE"/>
              </w:rPr>
              <w:t xml:space="preserve">memoria técnica normativa con los planos </w:t>
            </w:r>
            <w:r w:rsidR="00225F9A">
              <w:rPr>
                <w:rFonts w:ascii="Cambria" w:hAnsi="Cambria" w:cs="Arial"/>
                <w:lang w:val="es-PE"/>
              </w:rPr>
              <w:t>rectificados</w:t>
            </w:r>
            <w:r>
              <w:rPr>
                <w:rFonts w:ascii="Cambria" w:hAnsi="Cambria" w:cs="Arial"/>
                <w:lang w:val="es-PE"/>
              </w:rPr>
              <w:t xml:space="preserve"> de Expediente de </w:t>
            </w:r>
            <w:proofErr w:type="spellStart"/>
            <w:r>
              <w:rPr>
                <w:rFonts w:ascii="Cambria" w:hAnsi="Cambria" w:cs="Arial"/>
                <w:lang w:val="es-PE"/>
              </w:rPr>
              <w:t>Modificacion</w:t>
            </w:r>
            <w:proofErr w:type="spellEnd"/>
            <w:r>
              <w:rPr>
                <w:rFonts w:ascii="Cambria" w:hAnsi="Cambria" w:cs="Arial"/>
                <w:lang w:val="es-PE"/>
              </w:rPr>
              <w:t xml:space="preserve"> de </w:t>
            </w:r>
            <w:proofErr w:type="gramStart"/>
            <w:r>
              <w:rPr>
                <w:rFonts w:ascii="Cambria" w:hAnsi="Cambria" w:cs="Arial"/>
                <w:lang w:val="es-PE"/>
              </w:rPr>
              <w:t>zonificación( solicitado</w:t>
            </w:r>
            <w:proofErr w:type="gramEnd"/>
            <w:r>
              <w:rPr>
                <w:rFonts w:ascii="Cambria" w:hAnsi="Cambria" w:cs="Arial"/>
                <w:lang w:val="es-PE"/>
              </w:rPr>
              <w:t xml:space="preserve"> por el Municipio distrital de Chilca y Municipio provincial de Cañete)</w:t>
            </w:r>
            <w:r w:rsidR="00225F9A">
              <w:rPr>
                <w:rFonts w:ascii="Cambria" w:hAnsi="Cambria" w:cs="Arial"/>
                <w:lang w:val="es-PE"/>
              </w:rPr>
              <w:t>.</w:t>
            </w:r>
          </w:p>
        </w:tc>
      </w:tr>
      <w:tr w:rsidR="006E044C" w:rsidRPr="00A56CF7" w14:paraId="00E8A549" w14:textId="77777777" w:rsidTr="00A56CF7">
        <w:tc>
          <w:tcPr>
            <w:tcW w:w="460" w:type="dxa"/>
          </w:tcPr>
          <w:p w14:paraId="60C57E8C" w14:textId="20AD5C0F" w:rsidR="00835C6D" w:rsidRPr="00A56CF7" w:rsidRDefault="00893BC6" w:rsidP="00A56CF7">
            <w:pPr>
              <w:tabs>
                <w:tab w:val="left" w:pos="0"/>
              </w:tabs>
              <w:spacing w:after="0"/>
              <w:jc w:val="both"/>
              <w:rPr>
                <w:rFonts w:ascii="Cambria" w:hAnsi="Cambria" w:cs="Arial"/>
                <w:lang w:val="es-PE"/>
              </w:rPr>
            </w:pPr>
            <w:r w:rsidRPr="00A56CF7">
              <w:rPr>
                <w:rFonts w:ascii="Cambria" w:hAnsi="Cambria" w:cs="Arial"/>
                <w:lang w:val="es-PE"/>
              </w:rPr>
              <w:t>4</w:t>
            </w:r>
          </w:p>
        </w:tc>
        <w:tc>
          <w:tcPr>
            <w:tcW w:w="6726" w:type="dxa"/>
          </w:tcPr>
          <w:p w14:paraId="54FFF61A" w14:textId="74C9ED49" w:rsidR="00893BC6" w:rsidRPr="00A56CF7" w:rsidRDefault="001102A8" w:rsidP="00A56CF7">
            <w:pPr>
              <w:tabs>
                <w:tab w:val="left" w:pos="0"/>
              </w:tabs>
              <w:spacing w:after="0"/>
              <w:jc w:val="both"/>
              <w:rPr>
                <w:rFonts w:ascii="Cambria" w:hAnsi="Cambria" w:cs="Arial"/>
                <w:lang w:val="es-PE"/>
              </w:rPr>
            </w:pPr>
            <w:r w:rsidRPr="00A56CF7">
              <w:rPr>
                <w:rFonts w:ascii="Cambria" w:hAnsi="Cambria" w:cs="Arial"/>
                <w:lang w:val="es-PE"/>
              </w:rPr>
              <w:t>De la Lámina 8 Sistema Vial Vigente</w:t>
            </w:r>
            <w:r w:rsidR="00893BC6" w:rsidRPr="00A56CF7">
              <w:rPr>
                <w:rFonts w:ascii="Cambria" w:hAnsi="Cambria" w:cs="Arial"/>
                <w:lang w:val="es-PE"/>
              </w:rPr>
              <w:t xml:space="preserve"> (Ahora lamina 7)</w:t>
            </w:r>
            <w:r w:rsidRPr="00A56CF7">
              <w:rPr>
                <w:rFonts w:ascii="Cambria" w:hAnsi="Cambria" w:cs="Arial"/>
                <w:lang w:val="es-PE"/>
              </w:rPr>
              <w:t xml:space="preserve">: Se </w:t>
            </w:r>
            <w:r w:rsidR="00C464A8" w:rsidRPr="00A56CF7">
              <w:rPr>
                <w:rFonts w:ascii="Cambria" w:hAnsi="Cambria" w:cs="Arial"/>
                <w:lang w:val="es-PE"/>
              </w:rPr>
              <w:t>tendrá</w:t>
            </w:r>
            <w:r w:rsidRPr="00A56CF7">
              <w:rPr>
                <w:rFonts w:ascii="Cambria" w:hAnsi="Cambria" w:cs="Arial"/>
                <w:lang w:val="es-PE"/>
              </w:rPr>
              <w:t xml:space="preserve"> que considerar que el predio de propiedad</w:t>
            </w:r>
            <w:r w:rsidR="00C464A8" w:rsidRPr="00A56CF7">
              <w:rPr>
                <w:rFonts w:ascii="Cambria" w:hAnsi="Cambria" w:cs="Arial"/>
                <w:lang w:val="es-PE"/>
              </w:rPr>
              <w:t xml:space="preserve"> </w:t>
            </w:r>
            <w:r w:rsidRPr="00A56CF7">
              <w:rPr>
                <w:rFonts w:ascii="Cambria" w:hAnsi="Cambria" w:cs="Arial"/>
                <w:lang w:val="es-PE"/>
              </w:rPr>
              <w:t>de la Empresa Menorca, ubicado al lado oeste del predio materia de solicitud, el mismo que</w:t>
            </w:r>
            <w:r w:rsidR="00C464A8" w:rsidRPr="00A56CF7">
              <w:rPr>
                <w:rFonts w:ascii="Cambria" w:hAnsi="Cambria" w:cs="Arial"/>
                <w:lang w:val="es-PE"/>
              </w:rPr>
              <w:t xml:space="preserve"> </w:t>
            </w:r>
            <w:r w:rsidRPr="00A56CF7">
              <w:rPr>
                <w:rFonts w:ascii="Cambria" w:hAnsi="Cambria" w:cs="Arial"/>
                <w:lang w:val="es-PE"/>
              </w:rPr>
              <w:t>cuenta con PROYECTO INTEGRAL PARA USO RESIDENCIAL CON CONSTRUCCIÓN</w:t>
            </w:r>
            <w:r w:rsidR="00C464A8" w:rsidRPr="00A56CF7">
              <w:rPr>
                <w:rFonts w:ascii="Cambria" w:hAnsi="Cambria" w:cs="Arial"/>
                <w:lang w:val="es-PE"/>
              </w:rPr>
              <w:t xml:space="preserve"> </w:t>
            </w:r>
            <w:r w:rsidRPr="00A56CF7">
              <w:rPr>
                <w:rFonts w:ascii="Cambria" w:hAnsi="Cambria" w:cs="Arial"/>
                <w:lang w:val="es-PE"/>
              </w:rPr>
              <w:t>SIMULTANEA-HABILITACIÓN URBANA NUEVA POR ETAPAS, CON PLANEAMIENTO</w:t>
            </w:r>
            <w:r w:rsidR="00C464A8" w:rsidRPr="00A56CF7">
              <w:rPr>
                <w:rFonts w:ascii="Cambria" w:hAnsi="Cambria" w:cs="Arial"/>
                <w:lang w:val="es-PE"/>
              </w:rPr>
              <w:t xml:space="preserve"> </w:t>
            </w:r>
            <w:r w:rsidRPr="00A56CF7">
              <w:rPr>
                <w:rFonts w:ascii="Cambria" w:hAnsi="Cambria" w:cs="Arial"/>
                <w:lang w:val="es-PE"/>
              </w:rPr>
              <w:t>INTEGRAL PARA USO DE VIVIENDA TEMPORAL O VACACIONAL- DENOMINADO</w:t>
            </w:r>
            <w:r w:rsidR="00866177" w:rsidRPr="00A56CF7">
              <w:rPr>
                <w:rFonts w:ascii="Cambria" w:hAnsi="Cambria" w:cs="Arial"/>
                <w:lang w:val="es-PE"/>
              </w:rPr>
              <w:t xml:space="preserve"> CONDOMINIO "COSTA LINDA"</w:t>
            </w:r>
            <w:r w:rsidR="00893BC6" w:rsidRPr="00A56CF7">
              <w:rPr>
                <w:rFonts w:ascii="Cambria" w:hAnsi="Cambria" w:cs="Arial"/>
                <w:lang w:val="es-PE"/>
              </w:rPr>
              <w:t xml:space="preserve">, aprobado mediante Resolución de Subgerencia de Obras Privadas, Catastro y Planeamiento Urbano </w:t>
            </w:r>
            <w:r w:rsidR="00866177" w:rsidRPr="00A56CF7">
              <w:rPr>
                <w:rFonts w:ascii="Cambria" w:hAnsi="Cambria" w:cs="Arial"/>
                <w:lang w:val="es-PE"/>
              </w:rPr>
              <w:t>N</w:t>
            </w:r>
            <w:r w:rsidR="00893BC6" w:rsidRPr="00A56CF7">
              <w:rPr>
                <w:rFonts w:ascii="Cambria" w:hAnsi="Cambria" w:cs="Arial"/>
                <w:lang w:val="es-PE"/>
              </w:rPr>
              <w:t>°</w:t>
            </w:r>
            <w:r w:rsidR="00866177" w:rsidRPr="00A56CF7">
              <w:rPr>
                <w:rFonts w:ascii="Cambria" w:hAnsi="Cambria" w:cs="Arial"/>
                <w:lang w:val="es-PE"/>
              </w:rPr>
              <w:t xml:space="preserve"> 202-2024-SGOPCYPU/GDU/MDCH, por lo tanto deberán de tener en cuenta las </w:t>
            </w:r>
            <w:r w:rsidR="00A32BE1" w:rsidRPr="00A56CF7">
              <w:rPr>
                <w:rFonts w:ascii="Cambria" w:hAnsi="Cambria" w:cs="Arial"/>
                <w:lang w:val="es-PE"/>
              </w:rPr>
              <w:t>vías</w:t>
            </w:r>
            <w:r w:rsidR="00866177" w:rsidRPr="00A56CF7">
              <w:rPr>
                <w:rFonts w:ascii="Cambria" w:hAnsi="Cambria" w:cs="Arial"/>
                <w:lang w:val="es-PE"/>
              </w:rPr>
              <w:t xml:space="preserve"> aprobadas en la </w:t>
            </w:r>
            <w:r w:rsidR="00A32BE1" w:rsidRPr="00A56CF7">
              <w:rPr>
                <w:rFonts w:ascii="Cambria" w:hAnsi="Cambria" w:cs="Arial"/>
                <w:lang w:val="es-PE"/>
              </w:rPr>
              <w:t>Habilitación</w:t>
            </w:r>
            <w:r w:rsidR="00866177" w:rsidRPr="00A56CF7">
              <w:rPr>
                <w:rFonts w:ascii="Cambria" w:hAnsi="Cambria" w:cs="Arial"/>
                <w:lang w:val="es-PE"/>
              </w:rPr>
              <w:t xml:space="preserve"> Urbana  y en el Planeamiento Integral Aprobado, teniendo en cuenta la continuidad de las </w:t>
            </w:r>
            <w:r w:rsidR="00A32BE1" w:rsidRPr="00A56CF7">
              <w:rPr>
                <w:rFonts w:ascii="Cambria" w:hAnsi="Cambria" w:cs="Arial"/>
                <w:lang w:val="es-PE"/>
              </w:rPr>
              <w:t>vías</w:t>
            </w:r>
            <w:r w:rsidR="00866177" w:rsidRPr="00A56CF7">
              <w:rPr>
                <w:rFonts w:ascii="Cambria" w:hAnsi="Cambria" w:cs="Arial"/>
                <w:lang w:val="es-PE"/>
              </w:rPr>
              <w:t xml:space="preserve"> de acceso hacia al mar según lo establecido en la Ley N°26586</w:t>
            </w:r>
            <w:r w:rsidR="00893BC6" w:rsidRPr="00A56CF7">
              <w:rPr>
                <w:rFonts w:ascii="Cambria" w:hAnsi="Cambria" w:cs="Arial"/>
                <w:lang w:val="es-PE"/>
              </w:rPr>
              <w:t>.</w:t>
            </w:r>
          </w:p>
          <w:p w14:paraId="58C5CF96" w14:textId="77777777" w:rsidR="00C4792E" w:rsidRPr="00A56CF7" w:rsidRDefault="00893BC6" w:rsidP="00A56CF7">
            <w:pPr>
              <w:tabs>
                <w:tab w:val="left" w:pos="0"/>
              </w:tabs>
              <w:spacing w:after="0"/>
              <w:jc w:val="both"/>
              <w:rPr>
                <w:rFonts w:ascii="Cambria" w:hAnsi="Cambria" w:cs="Arial"/>
                <w:lang w:val="es-PE"/>
              </w:rPr>
            </w:pPr>
            <w:r w:rsidRPr="00A56CF7">
              <w:rPr>
                <w:rFonts w:ascii="Cambria" w:hAnsi="Cambria" w:cs="Arial"/>
                <w:lang w:val="es-PE"/>
              </w:rPr>
              <w:t>Que</w:t>
            </w:r>
            <w:r w:rsidR="00C4792E" w:rsidRPr="00A56CF7">
              <w:rPr>
                <w:rFonts w:ascii="Cambria" w:hAnsi="Cambria" w:cs="Arial"/>
                <w:lang w:val="es-PE"/>
              </w:rPr>
              <w:t>,</w:t>
            </w:r>
            <w:r w:rsidRPr="00A56CF7">
              <w:rPr>
                <w:rFonts w:ascii="Cambria" w:hAnsi="Cambria" w:cs="Arial"/>
                <w:lang w:val="es-PE"/>
              </w:rPr>
              <w:t xml:space="preserve"> en los planos PTL-01, PV-08</w:t>
            </w:r>
            <w:r w:rsidR="00C4792E" w:rsidRPr="00A56CF7">
              <w:rPr>
                <w:rFonts w:ascii="Cambria" w:hAnsi="Cambria" w:cs="Arial"/>
                <w:lang w:val="es-PE"/>
              </w:rPr>
              <w:t xml:space="preserve"> (Sección de Vía) y en el plano de planeamiento integral aprobado a través de la precitada Resolución </w:t>
            </w:r>
            <w:r w:rsidR="00C4792E" w:rsidRPr="00A56CF7">
              <w:rPr>
                <w:rFonts w:ascii="Cambria" w:hAnsi="Cambria" w:cs="Arial"/>
                <w:lang w:val="es-PE"/>
              </w:rPr>
              <w:lastRenderedPageBreak/>
              <w:t>N° 202-2024-SGOPCYPU/GDU/ MDCH,</w:t>
            </w:r>
            <w:r w:rsidR="00866177" w:rsidRPr="00A56CF7">
              <w:rPr>
                <w:rFonts w:ascii="Cambria" w:hAnsi="Cambria" w:cs="Arial"/>
                <w:lang w:val="es-PE"/>
              </w:rPr>
              <w:t xml:space="preserve"> </w:t>
            </w:r>
            <w:r w:rsidR="00C4792E" w:rsidRPr="00A56CF7">
              <w:rPr>
                <w:rFonts w:ascii="Cambria" w:hAnsi="Cambria" w:cs="Arial"/>
                <w:lang w:val="es-PE"/>
              </w:rPr>
              <w:t xml:space="preserve">se proyecta la </w:t>
            </w:r>
            <w:r w:rsidR="00C4792E" w:rsidRPr="00A56CF7">
              <w:rPr>
                <w:rFonts w:ascii="Cambria" w:hAnsi="Cambria" w:cs="Arial"/>
                <w:b/>
                <w:bCs/>
                <w:u w:val="single"/>
                <w:lang w:val="es-PE"/>
              </w:rPr>
              <w:t>Sección de Vía P-3</w:t>
            </w:r>
            <w:r w:rsidR="00C4792E" w:rsidRPr="00A56CF7">
              <w:rPr>
                <w:rFonts w:ascii="Cambria" w:hAnsi="Cambria" w:cs="Arial"/>
                <w:lang w:val="es-PE"/>
              </w:rPr>
              <w:t>, que es una vía de acceso hacia la playa la cual cuenta con circulación vehicular y circulación peatonal, cuya sección se detalla en la siguiente imagen:</w:t>
            </w:r>
          </w:p>
          <w:p w14:paraId="6B311D9A" w14:textId="57A34A92" w:rsidR="00833F0D" w:rsidRPr="00A56CF7" w:rsidRDefault="00833F0D" w:rsidP="00A56CF7">
            <w:pPr>
              <w:tabs>
                <w:tab w:val="left" w:pos="0"/>
              </w:tabs>
              <w:spacing w:after="0"/>
              <w:jc w:val="both"/>
              <w:rPr>
                <w:rFonts w:ascii="Cambria" w:hAnsi="Cambria" w:cs="Arial"/>
                <w:lang w:val="es-PE"/>
              </w:rPr>
            </w:pPr>
            <w:r w:rsidRPr="00A56CF7">
              <w:rPr>
                <w:noProof/>
              </w:rPr>
              <w:drawing>
                <wp:anchor distT="0" distB="0" distL="114300" distR="114300" simplePos="0" relativeHeight="251662336" behindDoc="0" locked="0" layoutInCell="1" allowOverlap="1" wp14:anchorId="4A238BCF" wp14:editId="3BAD9CFF">
                  <wp:simplePos x="0" y="0"/>
                  <wp:positionH relativeFrom="column">
                    <wp:posOffset>699135</wp:posOffset>
                  </wp:positionH>
                  <wp:positionV relativeFrom="paragraph">
                    <wp:posOffset>-3810</wp:posOffset>
                  </wp:positionV>
                  <wp:extent cx="2120265" cy="1509395"/>
                  <wp:effectExtent l="0" t="0" r="0" b="0"/>
                  <wp:wrapSquare wrapText="bothSides"/>
                  <wp:docPr id="1033800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00047" name=""/>
                          <pic:cNvPicPr/>
                        </pic:nvPicPr>
                        <pic:blipFill rotWithShape="1">
                          <a:blip r:embed="rId11" cstate="print">
                            <a:extLst>
                              <a:ext uri="{28A0092B-C50C-407E-A947-70E740481C1C}">
                                <a14:useLocalDpi xmlns:a14="http://schemas.microsoft.com/office/drawing/2010/main" val="0"/>
                              </a:ext>
                            </a:extLst>
                          </a:blip>
                          <a:srcRect b="2277"/>
                          <a:stretch>
                            <a:fillRect/>
                          </a:stretch>
                        </pic:blipFill>
                        <pic:spPr bwMode="auto">
                          <a:xfrm>
                            <a:off x="0" y="0"/>
                            <a:ext cx="2120265" cy="150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BC97E9" w14:textId="773F6F71" w:rsidR="00833F0D" w:rsidRPr="00A56CF7" w:rsidRDefault="00833F0D" w:rsidP="00A56CF7">
            <w:pPr>
              <w:tabs>
                <w:tab w:val="left" w:pos="0"/>
              </w:tabs>
              <w:spacing w:after="0"/>
              <w:jc w:val="both"/>
              <w:rPr>
                <w:rFonts w:ascii="Cambria" w:hAnsi="Cambria" w:cs="Arial"/>
                <w:lang w:val="es-PE"/>
              </w:rPr>
            </w:pPr>
          </w:p>
          <w:p w14:paraId="4A698F56" w14:textId="6D22DA4B" w:rsidR="00833F0D" w:rsidRPr="00A56CF7" w:rsidRDefault="00833F0D" w:rsidP="00A56CF7">
            <w:pPr>
              <w:tabs>
                <w:tab w:val="left" w:pos="0"/>
              </w:tabs>
              <w:spacing w:after="0"/>
              <w:jc w:val="both"/>
              <w:rPr>
                <w:rFonts w:ascii="Cambria" w:hAnsi="Cambria" w:cs="Arial"/>
                <w:lang w:val="es-PE"/>
              </w:rPr>
            </w:pPr>
          </w:p>
          <w:p w14:paraId="52592263" w14:textId="52CA2C76" w:rsidR="00833F0D" w:rsidRPr="00A56CF7" w:rsidRDefault="00833F0D" w:rsidP="00A56CF7">
            <w:pPr>
              <w:tabs>
                <w:tab w:val="left" w:pos="0"/>
              </w:tabs>
              <w:spacing w:after="0"/>
              <w:jc w:val="both"/>
              <w:rPr>
                <w:rFonts w:ascii="Cambria" w:hAnsi="Cambria" w:cs="Arial"/>
                <w:lang w:val="es-PE"/>
              </w:rPr>
            </w:pPr>
          </w:p>
          <w:p w14:paraId="63BFFBB7" w14:textId="77777777" w:rsidR="00833F0D" w:rsidRPr="00A56CF7" w:rsidRDefault="00833F0D" w:rsidP="00A56CF7">
            <w:pPr>
              <w:tabs>
                <w:tab w:val="left" w:pos="0"/>
              </w:tabs>
              <w:spacing w:after="0"/>
              <w:jc w:val="both"/>
              <w:rPr>
                <w:rFonts w:ascii="Cambria" w:hAnsi="Cambria" w:cs="Arial"/>
                <w:lang w:val="es-PE"/>
              </w:rPr>
            </w:pPr>
          </w:p>
          <w:p w14:paraId="46FE52E4" w14:textId="77777777" w:rsidR="00833F0D" w:rsidRPr="00A56CF7" w:rsidRDefault="00833F0D" w:rsidP="00A56CF7">
            <w:pPr>
              <w:tabs>
                <w:tab w:val="left" w:pos="0"/>
              </w:tabs>
              <w:spacing w:after="0"/>
              <w:jc w:val="both"/>
              <w:rPr>
                <w:rFonts w:ascii="Cambria" w:hAnsi="Cambria" w:cs="Arial"/>
                <w:lang w:val="es-PE"/>
              </w:rPr>
            </w:pPr>
          </w:p>
          <w:p w14:paraId="2444C535" w14:textId="77777777" w:rsidR="00833F0D" w:rsidRPr="00A56CF7" w:rsidRDefault="00833F0D" w:rsidP="00A56CF7">
            <w:pPr>
              <w:tabs>
                <w:tab w:val="left" w:pos="0"/>
              </w:tabs>
              <w:spacing w:after="0"/>
              <w:jc w:val="both"/>
              <w:rPr>
                <w:rFonts w:ascii="Cambria" w:hAnsi="Cambria" w:cs="Arial"/>
                <w:lang w:val="es-PE"/>
              </w:rPr>
            </w:pPr>
          </w:p>
          <w:p w14:paraId="414420FF" w14:textId="77777777" w:rsidR="00833F0D" w:rsidRPr="00A56CF7" w:rsidRDefault="00833F0D" w:rsidP="00A56CF7">
            <w:pPr>
              <w:tabs>
                <w:tab w:val="left" w:pos="0"/>
              </w:tabs>
              <w:spacing w:after="0"/>
              <w:jc w:val="both"/>
              <w:rPr>
                <w:rFonts w:ascii="Cambria" w:hAnsi="Cambria" w:cs="Arial"/>
                <w:lang w:val="es-PE"/>
              </w:rPr>
            </w:pPr>
          </w:p>
          <w:p w14:paraId="79FE1770" w14:textId="3A3B05CD" w:rsidR="00833F0D" w:rsidRPr="00A56CF7" w:rsidRDefault="00833F0D" w:rsidP="00A56CF7">
            <w:pPr>
              <w:tabs>
                <w:tab w:val="left" w:pos="0"/>
              </w:tabs>
              <w:spacing w:after="0"/>
              <w:jc w:val="both"/>
              <w:rPr>
                <w:rFonts w:ascii="Cambria" w:hAnsi="Cambria" w:cs="Arial"/>
                <w:lang w:val="es-PE"/>
              </w:rPr>
            </w:pPr>
          </w:p>
          <w:p w14:paraId="1394A51E" w14:textId="2B176EB8" w:rsidR="00835C6D" w:rsidRPr="00A56CF7" w:rsidRDefault="00517B21" w:rsidP="00A56CF7">
            <w:pPr>
              <w:tabs>
                <w:tab w:val="left" w:pos="0"/>
              </w:tabs>
              <w:spacing w:after="0"/>
              <w:jc w:val="both"/>
              <w:rPr>
                <w:rFonts w:ascii="Cambria" w:hAnsi="Cambria" w:cs="Arial"/>
                <w:lang w:val="es-PE"/>
              </w:rPr>
            </w:pPr>
            <w:r w:rsidRPr="00A56CF7">
              <w:rPr>
                <w:rFonts w:ascii="Cambria" w:hAnsi="Cambria" w:cs="Arial"/>
                <w:u w:val="single"/>
                <w:lang w:val="es-PE"/>
              </w:rPr>
              <w:t xml:space="preserve">Se deberá incluir en el plano de viabilidad vigente, ya que es una </w:t>
            </w:r>
            <w:r w:rsidR="000D7158" w:rsidRPr="00A56CF7">
              <w:rPr>
                <w:rFonts w:ascii="Cambria" w:hAnsi="Cambria" w:cs="Arial"/>
                <w:u w:val="single"/>
                <w:lang w:val="es-PE"/>
              </w:rPr>
              <w:t>vía</w:t>
            </w:r>
            <w:r w:rsidRPr="00A56CF7">
              <w:rPr>
                <w:rFonts w:ascii="Cambria" w:hAnsi="Cambria" w:cs="Arial"/>
                <w:u w:val="single"/>
                <w:lang w:val="es-PE"/>
              </w:rPr>
              <w:t xml:space="preserve"> de acceso</w:t>
            </w:r>
            <w:r w:rsidR="000D7158" w:rsidRPr="00A56CF7">
              <w:rPr>
                <w:rFonts w:ascii="Cambria" w:hAnsi="Cambria" w:cs="Arial"/>
                <w:u w:val="single"/>
                <w:lang w:val="es-PE"/>
              </w:rPr>
              <w:t xml:space="preserve"> a la </w:t>
            </w:r>
            <w:proofErr w:type="gramStart"/>
            <w:r w:rsidR="000D7158" w:rsidRPr="00A56CF7">
              <w:rPr>
                <w:rFonts w:ascii="Cambria" w:hAnsi="Cambria" w:cs="Arial"/>
                <w:u w:val="single"/>
                <w:lang w:val="es-PE"/>
              </w:rPr>
              <w:t>playa  de</w:t>
            </w:r>
            <w:proofErr w:type="gramEnd"/>
            <w:r w:rsidR="000D7158" w:rsidRPr="00A56CF7">
              <w:rPr>
                <w:rFonts w:ascii="Cambria" w:hAnsi="Cambria" w:cs="Arial"/>
                <w:u w:val="single"/>
                <w:lang w:val="es-PE"/>
              </w:rPr>
              <w:t xml:space="preserve"> uso público aprobada en el Planeamiento Integral, mediante Resolución N° 202-2024-SGOPCyGDU/MDCH</w:t>
            </w:r>
            <w:r w:rsidR="000D7158" w:rsidRPr="00A56CF7">
              <w:rPr>
                <w:rFonts w:ascii="Cambria" w:hAnsi="Cambria" w:cs="Arial"/>
                <w:lang w:val="es-PE"/>
              </w:rPr>
              <w:t>.</w:t>
            </w:r>
          </w:p>
        </w:tc>
        <w:tc>
          <w:tcPr>
            <w:tcW w:w="2044" w:type="dxa"/>
          </w:tcPr>
          <w:p w14:paraId="74A5AB82" w14:textId="77777777" w:rsidR="00543D75" w:rsidRPr="00A56CF7" w:rsidRDefault="00543D75" w:rsidP="00A56CF7">
            <w:pPr>
              <w:tabs>
                <w:tab w:val="left" w:pos="0"/>
              </w:tabs>
              <w:spacing w:after="0"/>
              <w:jc w:val="both"/>
              <w:rPr>
                <w:rFonts w:ascii="Cambria" w:hAnsi="Cambria" w:cs="Arial"/>
                <w:lang w:val="es-PE"/>
              </w:rPr>
            </w:pPr>
            <w:r w:rsidRPr="00A56CF7">
              <w:rPr>
                <w:rFonts w:ascii="Cambria" w:hAnsi="Cambria" w:cs="Arial"/>
                <w:lang w:val="es-PE"/>
              </w:rPr>
              <w:lastRenderedPageBreak/>
              <w:t xml:space="preserve">Norma transgredida </w:t>
            </w:r>
          </w:p>
          <w:p w14:paraId="488F24B9" w14:textId="32BC1606" w:rsidR="00835C6D" w:rsidRPr="00A56CF7" w:rsidRDefault="00543D75" w:rsidP="00A56CF7">
            <w:pPr>
              <w:tabs>
                <w:tab w:val="left" w:pos="0"/>
              </w:tabs>
              <w:spacing w:after="0"/>
              <w:jc w:val="both"/>
              <w:rPr>
                <w:rFonts w:ascii="Cambria" w:eastAsia="Arial" w:hAnsi="Cambria" w:cs="Arial"/>
                <w:b/>
                <w:bCs/>
                <w:i/>
                <w:iCs/>
              </w:rPr>
            </w:pPr>
            <w:r w:rsidRPr="00A56CF7">
              <w:rPr>
                <w:rFonts w:ascii="Cambria" w:hAnsi="Cambria" w:cs="Arial"/>
                <w:lang w:val="es-PE"/>
              </w:rPr>
              <w:t>Ley N°26586</w:t>
            </w:r>
          </w:p>
        </w:tc>
        <w:tc>
          <w:tcPr>
            <w:tcW w:w="7056" w:type="dxa"/>
          </w:tcPr>
          <w:p w14:paraId="45EF8C85" w14:textId="0D6F6970" w:rsidR="005D28A8" w:rsidRDefault="0020713B" w:rsidP="005D28A8">
            <w:pPr>
              <w:tabs>
                <w:tab w:val="left" w:pos="0"/>
              </w:tabs>
              <w:spacing w:after="0"/>
              <w:jc w:val="both"/>
              <w:rPr>
                <w:rFonts w:ascii="Cambria" w:hAnsi="Cambria" w:cs="Arial"/>
                <w:lang w:val="es-PE"/>
              </w:rPr>
            </w:pPr>
            <w:r w:rsidRPr="00A56CF7">
              <w:rPr>
                <w:rFonts w:ascii="Cambria" w:hAnsi="Cambria" w:cs="Arial"/>
                <w:lang w:val="es-PE"/>
              </w:rPr>
              <w:t xml:space="preserve">La observación indicada se refiere al contenido del </w:t>
            </w:r>
            <w:r w:rsidR="00946FCE" w:rsidRPr="00A56CF7">
              <w:rPr>
                <w:rFonts w:ascii="Cambria" w:hAnsi="Cambria" w:cs="Arial"/>
                <w:lang w:val="es-PE"/>
              </w:rPr>
              <w:t>plano No</w:t>
            </w:r>
            <w:r w:rsidRPr="00A56CF7">
              <w:rPr>
                <w:rFonts w:ascii="Cambria" w:hAnsi="Cambria" w:cs="Arial"/>
                <w:lang w:val="es-PE"/>
              </w:rPr>
              <w:t xml:space="preserve"> 7 </w:t>
            </w:r>
            <w:r w:rsidRPr="00A56CF7">
              <w:rPr>
                <w:rFonts w:ascii="Cambria" w:hAnsi="Cambria" w:cs="Arial"/>
                <w:b/>
                <w:bCs/>
                <w:lang w:val="es-PE"/>
              </w:rPr>
              <w:t>Sistema Vial Vigente</w:t>
            </w:r>
            <w:r w:rsidRPr="00A56CF7">
              <w:rPr>
                <w:rFonts w:ascii="Cambria" w:hAnsi="Cambria" w:cs="Arial"/>
                <w:lang w:val="es-PE"/>
              </w:rPr>
              <w:t xml:space="preserve">, este plano toma en cuenta </w:t>
            </w:r>
            <w:r w:rsidRPr="005D28A8">
              <w:rPr>
                <w:rFonts w:ascii="Cambria" w:hAnsi="Cambria" w:cs="Arial"/>
                <w:b/>
                <w:bCs/>
                <w:u w:val="single"/>
                <w:lang w:val="es-PE"/>
              </w:rPr>
              <w:t>l</w:t>
            </w:r>
            <w:r w:rsidR="00A32BE1" w:rsidRPr="005D28A8">
              <w:rPr>
                <w:rFonts w:ascii="Cambria" w:hAnsi="Cambria" w:cs="Arial"/>
                <w:b/>
                <w:bCs/>
                <w:u w:val="single"/>
                <w:lang w:val="es-PE"/>
              </w:rPr>
              <w:t xml:space="preserve">as vías </w:t>
            </w:r>
            <w:r w:rsidR="00FC5E4D" w:rsidRPr="005D28A8">
              <w:rPr>
                <w:rFonts w:ascii="Cambria" w:hAnsi="Cambria" w:cs="Arial"/>
                <w:b/>
                <w:bCs/>
                <w:u w:val="single"/>
                <w:lang w:val="es-PE"/>
              </w:rPr>
              <w:t>aprobadas</w:t>
            </w:r>
            <w:r w:rsidRPr="005D28A8">
              <w:rPr>
                <w:rFonts w:ascii="Cambria" w:hAnsi="Cambria" w:cs="Arial"/>
                <w:b/>
                <w:bCs/>
                <w:u w:val="single"/>
                <w:lang w:val="es-PE"/>
              </w:rPr>
              <w:t xml:space="preserve"> en la habilitación urbana y plano de Propuesta de Planeamiento Integral </w:t>
            </w:r>
            <w:r w:rsidR="00946FCE" w:rsidRPr="005D28A8">
              <w:rPr>
                <w:rFonts w:ascii="Cambria" w:hAnsi="Cambria" w:cs="Arial"/>
                <w:b/>
                <w:bCs/>
                <w:u w:val="single"/>
                <w:lang w:val="es-PE"/>
              </w:rPr>
              <w:t>aprobado mediante Resolución de Subgerencia De Obras Privadas</w:t>
            </w:r>
            <w:r w:rsidR="00946FCE" w:rsidRPr="00A56CF7">
              <w:rPr>
                <w:rFonts w:ascii="Cambria" w:hAnsi="Cambria" w:cs="Arial"/>
                <w:lang w:val="es-PE"/>
              </w:rPr>
              <w:t xml:space="preserve">, Catastro </w:t>
            </w:r>
            <w:r w:rsidR="003B1747" w:rsidRPr="00A56CF7">
              <w:rPr>
                <w:rFonts w:ascii="Cambria" w:hAnsi="Cambria" w:cs="Arial"/>
                <w:lang w:val="es-PE"/>
              </w:rPr>
              <w:t>y</w:t>
            </w:r>
            <w:r w:rsidR="00946FCE" w:rsidRPr="00A56CF7">
              <w:rPr>
                <w:rFonts w:ascii="Cambria" w:hAnsi="Cambria" w:cs="Arial"/>
                <w:lang w:val="es-PE"/>
              </w:rPr>
              <w:t xml:space="preserve"> Planeamiento Urbano N 202-2024-SGOPCYPU/GDU/MDCH, proyectando además </w:t>
            </w:r>
            <w:r w:rsidR="001344D1" w:rsidRPr="00A56CF7">
              <w:rPr>
                <w:rFonts w:ascii="Cambria" w:hAnsi="Cambria" w:cs="Arial"/>
                <w:lang w:val="es-PE"/>
              </w:rPr>
              <w:t>vías que empalman y se continúan generando vías</w:t>
            </w:r>
            <w:r w:rsidR="00946FCE" w:rsidRPr="00A56CF7">
              <w:rPr>
                <w:rFonts w:ascii="Cambria" w:hAnsi="Cambria" w:cs="Arial"/>
                <w:lang w:val="es-PE"/>
              </w:rPr>
              <w:t xml:space="preserve"> </w:t>
            </w:r>
            <w:r w:rsidR="001344D1" w:rsidRPr="00A56CF7">
              <w:rPr>
                <w:rFonts w:ascii="Cambria" w:hAnsi="Cambria" w:cs="Arial"/>
                <w:lang w:val="es-PE"/>
              </w:rPr>
              <w:t>de acceso hacia el mar</w:t>
            </w:r>
            <w:r w:rsidR="00A32BE1" w:rsidRPr="00A56CF7">
              <w:rPr>
                <w:rFonts w:ascii="Cambria" w:hAnsi="Cambria" w:cs="Arial"/>
                <w:lang w:val="es-PE"/>
              </w:rPr>
              <w:t xml:space="preserve"> </w:t>
            </w:r>
            <w:r w:rsidR="001344D1" w:rsidRPr="00A56CF7">
              <w:rPr>
                <w:rFonts w:ascii="Cambria" w:hAnsi="Cambria" w:cs="Arial"/>
                <w:lang w:val="es-PE"/>
              </w:rPr>
              <w:t xml:space="preserve">según lo establecido en la Ley </w:t>
            </w:r>
            <w:proofErr w:type="spellStart"/>
            <w:r w:rsidR="001344D1" w:rsidRPr="00A56CF7">
              <w:rPr>
                <w:rFonts w:ascii="Cambria" w:hAnsi="Cambria" w:cs="Arial"/>
                <w:lang w:val="es-PE"/>
              </w:rPr>
              <w:t>N°</w:t>
            </w:r>
            <w:proofErr w:type="spellEnd"/>
            <w:r w:rsidR="001344D1" w:rsidRPr="00A56CF7">
              <w:rPr>
                <w:rFonts w:ascii="Cambria" w:hAnsi="Cambria" w:cs="Arial"/>
                <w:lang w:val="es-PE"/>
              </w:rPr>
              <w:t xml:space="preserve"> 26586.</w:t>
            </w:r>
            <w:r w:rsidR="005D28A8">
              <w:rPr>
                <w:rFonts w:ascii="Cambria" w:hAnsi="Cambria" w:cs="Arial"/>
                <w:lang w:val="es-PE"/>
              </w:rPr>
              <w:t xml:space="preserve"> Asimismo, se incorpora la sección de vía P-3 en todos los planos.</w:t>
            </w:r>
          </w:p>
          <w:p w14:paraId="44259DF4" w14:textId="11EEB3AB" w:rsidR="00835C6D" w:rsidRPr="00A56CF7" w:rsidRDefault="00835C6D" w:rsidP="00A56CF7">
            <w:pPr>
              <w:tabs>
                <w:tab w:val="left" w:pos="0"/>
              </w:tabs>
              <w:spacing w:after="0"/>
              <w:jc w:val="both"/>
              <w:rPr>
                <w:rFonts w:ascii="Cambria" w:hAnsi="Cambria" w:cs="Arial"/>
                <w:lang w:val="es-PE"/>
              </w:rPr>
            </w:pPr>
          </w:p>
          <w:p w14:paraId="7A54C524" w14:textId="77777777" w:rsidR="00503B5D" w:rsidRDefault="00503B5D" w:rsidP="00A56CF7">
            <w:pPr>
              <w:tabs>
                <w:tab w:val="left" w:pos="0"/>
              </w:tabs>
              <w:spacing w:after="0"/>
              <w:jc w:val="both"/>
              <w:rPr>
                <w:rFonts w:ascii="Cambria" w:hAnsi="Cambria" w:cs="Arial"/>
                <w:lang w:val="es-PE"/>
              </w:rPr>
            </w:pPr>
          </w:p>
          <w:p w14:paraId="078AF738" w14:textId="77777777" w:rsidR="007C5B40" w:rsidRDefault="007C5B40" w:rsidP="00A56CF7">
            <w:pPr>
              <w:tabs>
                <w:tab w:val="left" w:pos="0"/>
              </w:tabs>
              <w:spacing w:after="0"/>
              <w:jc w:val="both"/>
              <w:rPr>
                <w:rFonts w:ascii="Cambria" w:hAnsi="Cambria" w:cs="Arial"/>
                <w:lang w:val="es-PE"/>
              </w:rPr>
            </w:pPr>
          </w:p>
          <w:p w14:paraId="3680A938" w14:textId="30609F55" w:rsidR="007C5B40" w:rsidRPr="00A56CF7" w:rsidRDefault="007C5B40" w:rsidP="00A56CF7">
            <w:pPr>
              <w:tabs>
                <w:tab w:val="left" w:pos="0"/>
              </w:tabs>
              <w:spacing w:after="0"/>
              <w:jc w:val="both"/>
              <w:rPr>
                <w:rFonts w:ascii="Cambria" w:hAnsi="Cambria" w:cs="Arial"/>
                <w:lang w:val="es-PE"/>
              </w:rPr>
            </w:pPr>
            <w:r>
              <w:rPr>
                <w:rFonts w:ascii="Cambria" w:hAnsi="Cambria" w:cs="Arial"/>
                <w:lang w:val="es-PE"/>
              </w:rPr>
              <w:t xml:space="preserve">Se concluye que, los predios materia de la modificación de zonificación </w:t>
            </w:r>
            <w:r w:rsidR="005D28A8">
              <w:rPr>
                <w:rFonts w:ascii="Cambria" w:hAnsi="Cambria" w:cs="Arial"/>
                <w:lang w:val="es-PE"/>
              </w:rPr>
              <w:t xml:space="preserve">presentan </w:t>
            </w:r>
            <w:r>
              <w:rPr>
                <w:rFonts w:ascii="Cambria" w:hAnsi="Cambria" w:cs="Arial"/>
                <w:lang w:val="es-PE"/>
              </w:rPr>
              <w:t xml:space="preserve">accesibilidad. </w:t>
            </w:r>
          </w:p>
        </w:tc>
      </w:tr>
      <w:tr w:rsidR="006E044C" w:rsidRPr="00A56CF7" w14:paraId="15807250" w14:textId="77777777" w:rsidTr="00A56CF7">
        <w:tc>
          <w:tcPr>
            <w:tcW w:w="460" w:type="dxa"/>
          </w:tcPr>
          <w:p w14:paraId="0C2D3F9B" w14:textId="27975482" w:rsidR="00C464A8" w:rsidRPr="00A56CF7" w:rsidRDefault="000D7158" w:rsidP="00A56CF7">
            <w:pPr>
              <w:tabs>
                <w:tab w:val="left" w:pos="0"/>
              </w:tabs>
              <w:spacing w:after="0"/>
              <w:jc w:val="both"/>
              <w:rPr>
                <w:rFonts w:ascii="Cambria" w:hAnsi="Cambria" w:cs="Arial"/>
                <w:lang w:val="es-PE"/>
              </w:rPr>
            </w:pPr>
            <w:r w:rsidRPr="00A56CF7">
              <w:rPr>
                <w:rFonts w:ascii="Cambria" w:hAnsi="Cambria" w:cs="Arial"/>
                <w:lang w:val="es-PE"/>
              </w:rPr>
              <w:t>5</w:t>
            </w:r>
          </w:p>
        </w:tc>
        <w:tc>
          <w:tcPr>
            <w:tcW w:w="6726" w:type="dxa"/>
          </w:tcPr>
          <w:p w14:paraId="44481A93" w14:textId="07AF6F24" w:rsidR="00C464A8" w:rsidRPr="00A56CF7" w:rsidRDefault="000D7158" w:rsidP="00A56CF7">
            <w:pPr>
              <w:tabs>
                <w:tab w:val="left" w:pos="0"/>
              </w:tabs>
              <w:spacing w:after="0"/>
              <w:jc w:val="both"/>
              <w:rPr>
                <w:rFonts w:ascii="Cambria" w:hAnsi="Cambria" w:cs="Arial"/>
                <w:lang w:val="es-PE"/>
              </w:rPr>
            </w:pPr>
            <w:r w:rsidRPr="00A56CF7">
              <w:rPr>
                <w:noProof/>
              </w:rPr>
              <w:drawing>
                <wp:anchor distT="0" distB="0" distL="114300" distR="114300" simplePos="0" relativeHeight="251664384" behindDoc="0" locked="0" layoutInCell="1" allowOverlap="1" wp14:anchorId="1B3DF0CE" wp14:editId="1E850DC8">
                  <wp:simplePos x="0" y="0"/>
                  <wp:positionH relativeFrom="column">
                    <wp:posOffset>-2540</wp:posOffset>
                  </wp:positionH>
                  <wp:positionV relativeFrom="paragraph">
                    <wp:posOffset>1388110</wp:posOffset>
                  </wp:positionV>
                  <wp:extent cx="4128135" cy="1015365"/>
                  <wp:effectExtent l="0" t="0" r="5715" b="0"/>
                  <wp:wrapSquare wrapText="bothSides"/>
                  <wp:docPr id="14313535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78278" name=""/>
                          <pic:cNvPicPr/>
                        </pic:nvPicPr>
                        <pic:blipFill rotWithShape="1">
                          <a:blip r:embed="rId12">
                            <a:extLst>
                              <a:ext uri="{28A0092B-C50C-407E-A947-70E740481C1C}">
                                <a14:useLocalDpi xmlns:a14="http://schemas.microsoft.com/office/drawing/2010/main" val="0"/>
                              </a:ext>
                            </a:extLst>
                          </a:blip>
                          <a:srcRect b="39591"/>
                          <a:stretch>
                            <a:fillRect/>
                          </a:stretch>
                        </pic:blipFill>
                        <pic:spPr bwMode="auto">
                          <a:xfrm>
                            <a:off x="0" y="0"/>
                            <a:ext cx="4128135" cy="1015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089D" w:rsidRPr="00A56CF7">
              <w:rPr>
                <w:rFonts w:ascii="Cambria" w:hAnsi="Cambria" w:cs="Arial"/>
                <w:b/>
                <w:bCs/>
                <w:lang w:val="es-PE"/>
              </w:rPr>
              <w:t>De la Lámina 9 Zonificación Vigente</w:t>
            </w:r>
            <w:r w:rsidRPr="00A56CF7">
              <w:rPr>
                <w:rFonts w:ascii="Cambria" w:hAnsi="Cambria" w:cs="Arial"/>
                <w:b/>
                <w:bCs/>
                <w:lang w:val="es-PE"/>
              </w:rPr>
              <w:t xml:space="preserve"> (ahora lamina 8)</w:t>
            </w:r>
            <w:r w:rsidR="0059089D" w:rsidRPr="00A56CF7">
              <w:rPr>
                <w:rFonts w:ascii="Cambria" w:hAnsi="Cambria" w:cs="Arial"/>
                <w:lang w:val="es-PE"/>
              </w:rPr>
              <w:t xml:space="preserve">; </w:t>
            </w:r>
            <w:r w:rsidRPr="00A56CF7">
              <w:rPr>
                <w:rFonts w:ascii="Cambria" w:hAnsi="Cambria" w:cs="Arial"/>
                <w:lang w:val="es-PE"/>
              </w:rPr>
              <w:t>De acuerdo con</w:t>
            </w:r>
            <w:r w:rsidR="0059089D" w:rsidRPr="00A56CF7">
              <w:rPr>
                <w:rFonts w:ascii="Cambria" w:hAnsi="Cambria" w:cs="Arial"/>
                <w:lang w:val="es-PE"/>
              </w:rPr>
              <w:t xml:space="preserve"> la Revisión de los Certificados de Zonificación y vías emitidos por la Municipalidad Provincial de Cañete, indica que Según Ordenanza 006-95-MPC, ordenanza que aprueba el Esquema de Ordenamiento Territorial de la provincia de Cañete y su Modificatoria mediante Ordenanza N</w:t>
            </w:r>
            <w:r w:rsidR="00FC5E4D" w:rsidRPr="00A56CF7">
              <w:rPr>
                <w:rFonts w:ascii="Cambria" w:hAnsi="Cambria" w:cs="Arial"/>
                <w:lang w:val="es-PE"/>
              </w:rPr>
              <w:t>°</w:t>
            </w:r>
            <w:r w:rsidR="0059089D" w:rsidRPr="00A56CF7">
              <w:rPr>
                <w:rFonts w:ascii="Cambria" w:hAnsi="Cambria" w:cs="Arial"/>
                <w:lang w:val="es-PE"/>
              </w:rPr>
              <w:t>026-2022-MPC, el cual le asigna la siguiente Zonificación:</w:t>
            </w:r>
          </w:p>
          <w:p w14:paraId="5AE0734E" w14:textId="7620AA42" w:rsidR="009A45C1" w:rsidRPr="00A56CF7" w:rsidRDefault="009A45C1" w:rsidP="00A56CF7">
            <w:pPr>
              <w:tabs>
                <w:tab w:val="left" w:pos="0"/>
              </w:tabs>
              <w:spacing w:after="0"/>
              <w:jc w:val="both"/>
              <w:rPr>
                <w:rFonts w:ascii="Cambria" w:hAnsi="Cambria" w:cs="Arial"/>
                <w:lang w:val="es-PE"/>
              </w:rPr>
            </w:pPr>
          </w:p>
          <w:p w14:paraId="1005EDF0" w14:textId="36A892CE" w:rsidR="009A45C1" w:rsidRPr="00A56CF7" w:rsidRDefault="009A45C1" w:rsidP="00A56CF7">
            <w:pPr>
              <w:tabs>
                <w:tab w:val="left" w:pos="0"/>
              </w:tabs>
              <w:spacing w:after="0"/>
              <w:jc w:val="both"/>
              <w:rPr>
                <w:rFonts w:ascii="Cambria" w:hAnsi="Cambria" w:cs="Arial"/>
                <w:lang w:val="es-PE"/>
              </w:rPr>
            </w:pPr>
            <w:r w:rsidRPr="00A56CF7">
              <w:rPr>
                <w:rFonts w:ascii="Cambria" w:hAnsi="Cambria" w:cs="Arial"/>
                <w:lang w:val="es-PE"/>
              </w:rPr>
              <w:lastRenderedPageBreak/>
              <w:t>Esta Zonificación es compatible con Residencial de Baja Densidad R1, según lo establecido en</w:t>
            </w:r>
            <w:r w:rsidR="00B525EE" w:rsidRPr="00A56CF7">
              <w:rPr>
                <w:rFonts w:ascii="Cambria" w:hAnsi="Cambria" w:cs="Arial"/>
                <w:lang w:val="es-PE"/>
              </w:rPr>
              <w:t xml:space="preserve"> </w:t>
            </w:r>
            <w:r w:rsidRPr="00A56CF7">
              <w:rPr>
                <w:rFonts w:ascii="Cambria" w:hAnsi="Cambria" w:cs="Arial"/>
                <w:lang w:val="es-PE"/>
              </w:rPr>
              <w:t>el Reglamento Nacional de Edificaciones RNE SUB-TÍTULO I</w:t>
            </w:r>
            <w:r w:rsidR="00B525EE" w:rsidRPr="00A56CF7">
              <w:rPr>
                <w:rFonts w:ascii="Cambria" w:hAnsi="Cambria" w:cs="Arial"/>
                <w:lang w:val="es-PE"/>
              </w:rPr>
              <w:t>I</w:t>
            </w:r>
            <w:r w:rsidRPr="00A56CF7">
              <w:rPr>
                <w:rFonts w:ascii="Cambria" w:hAnsi="Cambria" w:cs="Arial"/>
                <w:lang w:val="es-PE"/>
              </w:rPr>
              <w:t>,1 TIPOS DÈ HABILITACIONES</w:t>
            </w:r>
            <w:r w:rsidR="00B525EE" w:rsidRPr="00A56CF7">
              <w:rPr>
                <w:rFonts w:ascii="Cambria" w:hAnsi="Cambria" w:cs="Arial"/>
                <w:lang w:val="es-PE"/>
              </w:rPr>
              <w:t xml:space="preserve"> </w:t>
            </w:r>
            <w:r w:rsidRPr="00A56CF7">
              <w:rPr>
                <w:rFonts w:ascii="Cambria" w:hAnsi="Cambria" w:cs="Arial"/>
                <w:lang w:val="es-PE"/>
              </w:rPr>
              <w:t>NORMA TH.010 HABILITACIONES RESIDENCIALES, CAPITULO IV HABILITACIONES</w:t>
            </w:r>
            <w:r w:rsidR="00B525EE" w:rsidRPr="00A56CF7">
              <w:rPr>
                <w:rFonts w:ascii="Cambria" w:hAnsi="Cambria" w:cs="Arial"/>
                <w:lang w:val="es-PE"/>
              </w:rPr>
              <w:t xml:space="preserve"> </w:t>
            </w:r>
            <w:r w:rsidRPr="00A56CF7">
              <w:rPr>
                <w:rFonts w:ascii="Cambria" w:hAnsi="Cambria" w:cs="Arial"/>
                <w:lang w:val="es-PE"/>
              </w:rPr>
              <w:t>PARA USO DE VIVIENDA TIPO CLUB, TEMPORAL O VACACIONAL</w:t>
            </w:r>
            <w:r w:rsidR="000D7158" w:rsidRPr="00A56CF7">
              <w:rPr>
                <w:rFonts w:ascii="Cambria" w:hAnsi="Cambria" w:cs="Arial"/>
                <w:lang w:val="es-PE"/>
              </w:rPr>
              <w:t>.</w:t>
            </w:r>
            <w:r w:rsidRPr="00A56CF7">
              <w:rPr>
                <w:rFonts w:ascii="Cambria" w:hAnsi="Cambria" w:cs="Arial"/>
                <w:lang w:val="es-PE"/>
              </w:rPr>
              <w:t xml:space="preserve"> Artículo 23.- Son</w:t>
            </w:r>
            <w:r w:rsidR="00B525EE" w:rsidRPr="00A56CF7">
              <w:rPr>
                <w:rFonts w:ascii="Cambria" w:hAnsi="Cambria" w:cs="Arial"/>
                <w:lang w:val="es-PE"/>
              </w:rPr>
              <w:t xml:space="preserve"> </w:t>
            </w:r>
            <w:r w:rsidRPr="00A56CF7">
              <w:rPr>
                <w:rFonts w:ascii="Cambria" w:hAnsi="Cambria" w:cs="Arial"/>
                <w:lang w:val="es-PE"/>
              </w:rPr>
              <w:t>Habilitaciones Residenciales conformadas por una o más viviendas agrupadas en condominio</w:t>
            </w:r>
            <w:r w:rsidR="00B525EE" w:rsidRPr="00A56CF7">
              <w:rPr>
                <w:rFonts w:ascii="Cambria" w:hAnsi="Cambria" w:cs="Arial"/>
                <w:lang w:val="es-PE"/>
              </w:rPr>
              <w:t xml:space="preserve"> </w:t>
            </w:r>
            <w:r w:rsidRPr="00A56CF7">
              <w:rPr>
                <w:rFonts w:ascii="Cambria" w:hAnsi="Cambria" w:cs="Arial"/>
                <w:lang w:val="es-PE"/>
              </w:rPr>
              <w:t xml:space="preserve">con </w:t>
            </w:r>
            <w:r w:rsidR="00B525EE" w:rsidRPr="00A56CF7">
              <w:rPr>
                <w:rFonts w:ascii="Cambria" w:hAnsi="Cambria" w:cs="Arial"/>
                <w:lang w:val="es-PE"/>
              </w:rPr>
              <w:t>áreas</w:t>
            </w:r>
            <w:r w:rsidRPr="00A56CF7">
              <w:rPr>
                <w:rFonts w:ascii="Cambria" w:hAnsi="Cambria" w:cs="Arial"/>
                <w:lang w:val="es-PE"/>
              </w:rPr>
              <w:t xml:space="preserve"> recreativas y sociales de uso común. Estas habilitaciones urbanas se ubican en</w:t>
            </w:r>
            <w:r w:rsidR="00B525EE" w:rsidRPr="00A56CF7">
              <w:rPr>
                <w:rFonts w:ascii="Cambria" w:hAnsi="Cambria" w:cs="Arial"/>
                <w:lang w:val="es-PE"/>
              </w:rPr>
              <w:t xml:space="preserve"> </w:t>
            </w:r>
            <w:r w:rsidRPr="00A56CF7">
              <w:rPr>
                <w:rFonts w:ascii="Cambria" w:hAnsi="Cambria" w:cs="Arial"/>
                <w:lang w:val="es-PE"/>
              </w:rPr>
              <w:t xml:space="preserve">Zonas Residenciales de Baja Densidad (R1), Zonas de Habilitación Recreacional, o </w:t>
            </w:r>
            <w:r w:rsidR="00B525EE" w:rsidRPr="00A56CF7">
              <w:rPr>
                <w:rFonts w:ascii="Cambria" w:hAnsi="Cambria" w:cs="Arial"/>
                <w:lang w:val="es-PE"/>
              </w:rPr>
              <w:t>áreas</w:t>
            </w:r>
            <w:r w:rsidRPr="00A56CF7">
              <w:rPr>
                <w:rFonts w:ascii="Cambria" w:hAnsi="Cambria" w:cs="Arial"/>
                <w:lang w:val="es-PE"/>
              </w:rPr>
              <w:t xml:space="preserve"> de</w:t>
            </w:r>
            <w:r w:rsidR="00B525EE" w:rsidRPr="00A56CF7">
              <w:rPr>
                <w:rFonts w:ascii="Cambria" w:hAnsi="Cambria" w:cs="Arial"/>
                <w:lang w:val="es-PE"/>
              </w:rPr>
              <w:t xml:space="preserve"> </w:t>
            </w:r>
            <w:r w:rsidRPr="00A56CF7">
              <w:rPr>
                <w:rFonts w:ascii="Cambria" w:hAnsi="Cambria" w:cs="Arial"/>
                <w:lang w:val="es-PE"/>
              </w:rPr>
              <w:t>playa o campestres</w:t>
            </w:r>
            <w:r w:rsidR="00B525EE" w:rsidRPr="00A56CF7">
              <w:rPr>
                <w:rFonts w:ascii="Cambria" w:hAnsi="Cambria" w:cs="Arial"/>
                <w:lang w:val="es-PE"/>
              </w:rPr>
              <w:t>.</w:t>
            </w:r>
          </w:p>
          <w:p w14:paraId="1890C9AE" w14:textId="37AF39D1" w:rsidR="00382C7E" w:rsidRPr="00A56CF7" w:rsidRDefault="00B525EE" w:rsidP="00A56CF7">
            <w:pPr>
              <w:tabs>
                <w:tab w:val="left" w:pos="0"/>
              </w:tabs>
              <w:spacing w:after="0"/>
              <w:jc w:val="both"/>
              <w:rPr>
                <w:rFonts w:ascii="Cambria" w:hAnsi="Cambria" w:cs="Arial"/>
                <w:lang w:val="es-PE"/>
              </w:rPr>
            </w:pPr>
            <w:r w:rsidRPr="00A56CF7">
              <w:rPr>
                <w:rFonts w:ascii="Cambria" w:hAnsi="Cambria" w:cs="Arial"/>
                <w:lang w:val="es-PE"/>
              </w:rPr>
              <w:t xml:space="preserve">Es decir, los predios materia </w:t>
            </w:r>
            <w:r w:rsidR="00653E3E" w:rsidRPr="00A56CF7">
              <w:rPr>
                <w:rFonts w:ascii="Cambria" w:hAnsi="Cambria" w:cs="Arial"/>
                <w:lang w:val="es-PE"/>
              </w:rPr>
              <w:t>de Propuesta</w:t>
            </w:r>
            <w:r w:rsidRPr="00A56CF7">
              <w:rPr>
                <w:rFonts w:ascii="Cambria" w:hAnsi="Cambria" w:cs="Arial"/>
                <w:lang w:val="es-PE"/>
              </w:rPr>
              <w:t xml:space="preserve"> de Planeamiento Integral ya cuentan con</w:t>
            </w:r>
            <w:r w:rsidR="00382C7E" w:rsidRPr="00A56CF7">
              <w:rPr>
                <w:rFonts w:ascii="Cambria" w:hAnsi="Cambria" w:cs="Arial"/>
                <w:lang w:val="es-PE"/>
              </w:rPr>
              <w:t xml:space="preserve"> </w:t>
            </w:r>
            <w:r w:rsidRPr="00A56CF7">
              <w:rPr>
                <w:rFonts w:ascii="Cambria" w:hAnsi="Cambria" w:cs="Arial"/>
                <w:lang w:val="es-PE"/>
              </w:rPr>
              <w:t>zonificación como USO URBANO TURISTICO U.U.T.</w:t>
            </w:r>
            <w:r w:rsidR="00382C7E" w:rsidRPr="00A56CF7">
              <w:rPr>
                <w:rFonts w:ascii="Cambria" w:hAnsi="Cambria" w:cs="Arial"/>
                <w:lang w:val="es-PE"/>
              </w:rPr>
              <w:t xml:space="preserve"> </w:t>
            </w:r>
            <w:r w:rsidRPr="00A56CF7">
              <w:rPr>
                <w:rFonts w:ascii="Cambria" w:hAnsi="Cambria" w:cs="Arial"/>
                <w:lang w:val="es-PE"/>
              </w:rPr>
              <w:t>Compatible con RESIDENCIAL DE</w:t>
            </w:r>
            <w:r w:rsidR="00382C7E" w:rsidRPr="00A56CF7">
              <w:rPr>
                <w:rFonts w:ascii="Cambria" w:hAnsi="Cambria" w:cs="Arial"/>
                <w:lang w:val="es-PE"/>
              </w:rPr>
              <w:t xml:space="preserve"> </w:t>
            </w:r>
            <w:r w:rsidRPr="00A56CF7">
              <w:rPr>
                <w:rFonts w:ascii="Cambria" w:hAnsi="Cambria" w:cs="Arial"/>
                <w:lang w:val="es-PE"/>
              </w:rPr>
              <w:t xml:space="preserve">BAJA DENSIDAD R1, </w:t>
            </w:r>
            <w:r w:rsidRPr="00A56CF7">
              <w:rPr>
                <w:rFonts w:ascii="Cambria" w:hAnsi="Cambria" w:cs="Arial"/>
                <w:u w:val="single"/>
                <w:lang w:val="es-PE"/>
              </w:rPr>
              <w:t xml:space="preserve">por lo tanto, no </w:t>
            </w:r>
            <w:r w:rsidR="00382C7E" w:rsidRPr="00A56CF7">
              <w:rPr>
                <w:rFonts w:ascii="Cambria" w:hAnsi="Cambria" w:cs="Arial"/>
                <w:u w:val="single"/>
                <w:lang w:val="es-PE"/>
              </w:rPr>
              <w:t>correspondería</w:t>
            </w:r>
            <w:r w:rsidRPr="00A56CF7">
              <w:rPr>
                <w:rFonts w:ascii="Cambria" w:hAnsi="Cambria" w:cs="Arial"/>
                <w:u w:val="single"/>
                <w:lang w:val="es-PE"/>
              </w:rPr>
              <w:t xml:space="preserve"> el trámite de Planeamiento Integral</w:t>
            </w:r>
            <w:r w:rsidRPr="00A56CF7">
              <w:rPr>
                <w:rFonts w:ascii="Cambria" w:hAnsi="Cambria" w:cs="Arial"/>
                <w:lang w:val="es-PE"/>
              </w:rPr>
              <w:t>, el</w:t>
            </w:r>
            <w:r w:rsidR="00382C7E" w:rsidRPr="00A56CF7">
              <w:rPr>
                <w:rFonts w:ascii="Cambria" w:hAnsi="Cambria" w:cs="Arial"/>
                <w:lang w:val="es-PE"/>
              </w:rPr>
              <w:t>trámite</w:t>
            </w:r>
            <w:r w:rsidRPr="00A56CF7">
              <w:rPr>
                <w:rFonts w:ascii="Cambria" w:hAnsi="Cambria" w:cs="Arial"/>
                <w:lang w:val="es-PE"/>
              </w:rPr>
              <w:t xml:space="preserve"> a seguir </w:t>
            </w:r>
            <w:r w:rsidR="00544D74" w:rsidRPr="00A56CF7">
              <w:rPr>
                <w:rFonts w:ascii="Cambria" w:hAnsi="Cambria" w:cs="Arial"/>
                <w:lang w:val="es-PE"/>
              </w:rPr>
              <w:t>es</w:t>
            </w:r>
            <w:r w:rsidRPr="00A56CF7">
              <w:rPr>
                <w:rFonts w:ascii="Cambria" w:hAnsi="Cambria" w:cs="Arial"/>
                <w:lang w:val="es-PE"/>
              </w:rPr>
              <w:t xml:space="preserve"> </w:t>
            </w:r>
            <w:r w:rsidRPr="00A56CF7">
              <w:rPr>
                <w:rFonts w:ascii="Cambria" w:hAnsi="Cambria" w:cs="Arial"/>
                <w:u w:val="single"/>
                <w:lang w:val="es-PE"/>
              </w:rPr>
              <w:t xml:space="preserve">Modificación de Zonificación </w:t>
            </w:r>
            <w:r w:rsidR="00AB273C" w:rsidRPr="00A56CF7">
              <w:rPr>
                <w:rFonts w:ascii="Cambria" w:hAnsi="Cambria" w:cs="Arial"/>
                <w:u w:val="single"/>
                <w:lang w:val="es-PE"/>
              </w:rPr>
              <w:t>según</w:t>
            </w:r>
            <w:r w:rsidRPr="00A56CF7">
              <w:rPr>
                <w:rFonts w:ascii="Cambria" w:hAnsi="Cambria" w:cs="Arial"/>
                <w:u w:val="single"/>
                <w:lang w:val="es-PE"/>
              </w:rPr>
              <w:t xml:space="preserve"> lo establecido por el D.S. 012-2022-VIVIENDA Artículo 123.- Propuestas de la modificación de zonificación</w:t>
            </w:r>
            <w:r w:rsidR="00382C7E" w:rsidRPr="00A56CF7">
              <w:rPr>
                <w:rFonts w:ascii="Cambria" w:hAnsi="Cambria" w:cs="Arial"/>
                <w:u w:val="single"/>
                <w:lang w:val="es-PE"/>
              </w:rPr>
              <w:t>.</w:t>
            </w:r>
            <w:r w:rsidR="00544D74" w:rsidRPr="00A56CF7">
              <w:rPr>
                <w:rFonts w:ascii="Cambria" w:hAnsi="Cambria" w:cs="Arial"/>
                <w:lang w:val="es-PE"/>
              </w:rPr>
              <w:t xml:space="preserve"> Este punto no ha ido sustentado o aclarado según la normativa vigente.</w:t>
            </w:r>
            <w:r w:rsidR="00382C7E" w:rsidRPr="00A56CF7">
              <w:rPr>
                <w:rFonts w:ascii="Cambria" w:hAnsi="Cambria" w:cs="Arial"/>
                <w:lang w:val="es-PE"/>
              </w:rPr>
              <w:t xml:space="preserve"> </w:t>
            </w:r>
          </w:p>
          <w:p w14:paraId="3EEDE098" w14:textId="36F6DBC9" w:rsidR="00B525EE" w:rsidRPr="00A56CF7" w:rsidRDefault="00B525EE" w:rsidP="00A56CF7">
            <w:pPr>
              <w:tabs>
                <w:tab w:val="left" w:pos="0"/>
              </w:tabs>
              <w:spacing w:after="0"/>
              <w:jc w:val="both"/>
              <w:rPr>
                <w:rFonts w:ascii="Cambria" w:hAnsi="Cambria" w:cs="Arial"/>
                <w:lang w:val="es-PE"/>
              </w:rPr>
            </w:pPr>
          </w:p>
        </w:tc>
        <w:tc>
          <w:tcPr>
            <w:tcW w:w="2044" w:type="dxa"/>
          </w:tcPr>
          <w:p w14:paraId="46CE0567" w14:textId="156F1F1B" w:rsidR="00C464A8" w:rsidRPr="00A56CF7" w:rsidRDefault="00544D74" w:rsidP="00A56CF7">
            <w:pPr>
              <w:tabs>
                <w:tab w:val="left" w:pos="0"/>
              </w:tabs>
              <w:spacing w:after="0"/>
              <w:jc w:val="both"/>
              <w:rPr>
                <w:rFonts w:ascii="Cambria" w:eastAsia="Arial" w:hAnsi="Cambria" w:cs="Arial"/>
              </w:rPr>
            </w:pPr>
            <w:r w:rsidRPr="00A56CF7">
              <w:rPr>
                <w:rFonts w:ascii="Cambria" w:hAnsi="Cambria" w:cs="Arial"/>
                <w:lang w:val="es-PE"/>
              </w:rPr>
              <w:lastRenderedPageBreak/>
              <w:t>D.S. 012-2022-VIVIENDA Artículo 123?</w:t>
            </w:r>
          </w:p>
        </w:tc>
        <w:tc>
          <w:tcPr>
            <w:tcW w:w="7056" w:type="dxa"/>
          </w:tcPr>
          <w:p w14:paraId="47CACF5D" w14:textId="5D1304EF" w:rsidR="00503B5D" w:rsidRDefault="00503B5D" w:rsidP="00A56CF7">
            <w:pPr>
              <w:tabs>
                <w:tab w:val="left" w:pos="0"/>
              </w:tabs>
              <w:spacing w:after="0"/>
              <w:jc w:val="both"/>
              <w:rPr>
                <w:rFonts w:ascii="Cambria" w:hAnsi="Cambria" w:cs="Arial"/>
                <w:lang w:val="es-PE"/>
              </w:rPr>
            </w:pPr>
            <w:r>
              <w:rPr>
                <w:rFonts w:ascii="Cambria" w:hAnsi="Cambria" w:cs="Arial"/>
                <w:lang w:val="es-PE"/>
              </w:rPr>
              <w:t xml:space="preserve">Al respecto de la observación, </w:t>
            </w:r>
            <w:r w:rsidR="00437900">
              <w:rPr>
                <w:rFonts w:ascii="Cambria" w:hAnsi="Cambria" w:cs="Arial"/>
                <w:lang w:val="es-PE"/>
              </w:rPr>
              <w:t>reiteramos</w:t>
            </w:r>
            <w:r>
              <w:rPr>
                <w:rFonts w:ascii="Cambria" w:hAnsi="Cambria" w:cs="Arial"/>
                <w:lang w:val="es-PE"/>
              </w:rPr>
              <w:t xml:space="preserve"> lo siguiente:</w:t>
            </w:r>
          </w:p>
          <w:p w14:paraId="22F1C6D8" w14:textId="37A63E32" w:rsidR="00C464A8" w:rsidRPr="00437900" w:rsidRDefault="0032354E" w:rsidP="00503B5D">
            <w:pPr>
              <w:pStyle w:val="Prrafodelista"/>
              <w:numPr>
                <w:ilvl w:val="0"/>
                <w:numId w:val="35"/>
              </w:numPr>
              <w:tabs>
                <w:tab w:val="left" w:pos="0"/>
              </w:tabs>
              <w:spacing w:after="0"/>
              <w:jc w:val="both"/>
              <w:rPr>
                <w:rFonts w:ascii="Cambria" w:hAnsi="Cambria" w:cs="Arial"/>
                <w:lang w:val="es-PE"/>
              </w:rPr>
            </w:pPr>
            <w:r w:rsidRPr="00503B5D">
              <w:rPr>
                <w:rFonts w:ascii="Cambria" w:hAnsi="Cambria" w:cs="Arial"/>
                <w:lang w:val="es-PE"/>
              </w:rPr>
              <w:t xml:space="preserve">De los certificados de </w:t>
            </w:r>
            <w:r w:rsidR="008D5CE8" w:rsidRPr="00503B5D">
              <w:rPr>
                <w:rFonts w:ascii="Cambria" w:hAnsi="Cambria" w:cs="Arial"/>
                <w:lang w:val="es-PE"/>
              </w:rPr>
              <w:t>zonificación</w:t>
            </w:r>
            <w:r w:rsidR="00A505B7" w:rsidRPr="00503B5D">
              <w:rPr>
                <w:rFonts w:ascii="Cambria" w:hAnsi="Cambria" w:cs="Arial"/>
                <w:lang w:val="es-PE"/>
              </w:rPr>
              <w:t xml:space="preserve"> y </w:t>
            </w:r>
            <w:r w:rsidR="007E5CAA" w:rsidRPr="00503B5D">
              <w:rPr>
                <w:rFonts w:ascii="Cambria" w:hAnsi="Cambria" w:cs="Arial"/>
                <w:lang w:val="es-PE"/>
              </w:rPr>
              <w:t>vías</w:t>
            </w:r>
            <w:r w:rsidR="008D5CE8" w:rsidRPr="00503B5D">
              <w:rPr>
                <w:rFonts w:ascii="Cambria" w:hAnsi="Cambria" w:cs="Arial"/>
                <w:lang w:val="es-PE"/>
              </w:rPr>
              <w:t>, es correcto que existe compatibilidad</w:t>
            </w:r>
            <w:r w:rsidR="007E5CAA" w:rsidRPr="00503B5D">
              <w:rPr>
                <w:rFonts w:ascii="Cambria" w:hAnsi="Cambria" w:cs="Arial"/>
                <w:lang w:val="es-PE"/>
              </w:rPr>
              <w:t xml:space="preserve"> de uso residencial tempora</w:t>
            </w:r>
            <w:r w:rsidR="005F6D6E" w:rsidRPr="00503B5D">
              <w:rPr>
                <w:rFonts w:ascii="Cambria" w:hAnsi="Cambria" w:cs="Arial"/>
                <w:lang w:val="es-PE"/>
              </w:rPr>
              <w:t>l</w:t>
            </w:r>
            <w:r w:rsidR="008D5CE8" w:rsidRPr="00503B5D">
              <w:rPr>
                <w:rFonts w:ascii="Cambria" w:hAnsi="Cambria" w:cs="Arial"/>
                <w:lang w:val="es-PE"/>
              </w:rPr>
              <w:t xml:space="preserve">, sin </w:t>
            </w:r>
            <w:r w:rsidR="00DA7499" w:rsidRPr="00503B5D">
              <w:rPr>
                <w:rFonts w:ascii="Cambria" w:hAnsi="Cambria" w:cs="Arial"/>
                <w:lang w:val="es-PE"/>
              </w:rPr>
              <w:t>embargo,</w:t>
            </w:r>
            <w:r w:rsidR="008D5CE8" w:rsidRPr="00503B5D">
              <w:rPr>
                <w:rFonts w:ascii="Cambria" w:hAnsi="Cambria" w:cs="Arial"/>
                <w:lang w:val="es-PE"/>
              </w:rPr>
              <w:t xml:space="preserve"> no existe la denominación de la </w:t>
            </w:r>
            <w:r w:rsidR="007E5CAA" w:rsidRPr="00503B5D">
              <w:rPr>
                <w:rFonts w:ascii="Cambria" w:hAnsi="Cambria" w:cs="Arial"/>
                <w:lang w:val="es-PE"/>
              </w:rPr>
              <w:t>zonificación</w:t>
            </w:r>
            <w:r w:rsidR="008D5CE8" w:rsidRPr="00503B5D">
              <w:rPr>
                <w:rFonts w:ascii="Cambria" w:hAnsi="Cambria" w:cs="Arial"/>
                <w:lang w:val="es-PE"/>
              </w:rPr>
              <w:t xml:space="preserve"> indicada</w:t>
            </w:r>
            <w:r w:rsidR="007E5CAA" w:rsidRPr="00503B5D">
              <w:rPr>
                <w:rFonts w:ascii="Cambria" w:hAnsi="Cambria" w:cs="Arial"/>
                <w:lang w:val="es-PE"/>
              </w:rPr>
              <w:t xml:space="preserve"> como UUT</w:t>
            </w:r>
            <w:r w:rsidR="008D5CE8" w:rsidRPr="00503B5D">
              <w:rPr>
                <w:rFonts w:ascii="Cambria" w:hAnsi="Cambria" w:cs="Arial"/>
                <w:lang w:val="es-PE"/>
              </w:rPr>
              <w:t xml:space="preserve"> en el Reglamento Nacional de Edificaciones</w:t>
            </w:r>
            <w:r w:rsidR="00DA7499" w:rsidRPr="00503B5D">
              <w:rPr>
                <w:rFonts w:ascii="Cambria" w:hAnsi="Cambria" w:cs="Arial"/>
                <w:lang w:val="es-PE"/>
              </w:rPr>
              <w:t xml:space="preserve"> - RNE</w:t>
            </w:r>
            <w:r w:rsidR="008D5CE8" w:rsidRPr="00503B5D">
              <w:rPr>
                <w:rFonts w:ascii="Cambria" w:hAnsi="Cambria" w:cs="Arial"/>
                <w:lang w:val="es-PE"/>
              </w:rPr>
              <w:t xml:space="preserve"> ni en </w:t>
            </w:r>
            <w:r w:rsidR="00DA7499" w:rsidRPr="00503B5D">
              <w:rPr>
                <w:rFonts w:ascii="Cambria" w:hAnsi="Cambria" w:cs="Arial"/>
                <w:lang w:val="es-PE"/>
              </w:rPr>
              <w:t xml:space="preserve">la Ley 31313 </w:t>
            </w:r>
            <w:r w:rsidR="005F6D6E" w:rsidRPr="00503B5D">
              <w:rPr>
                <w:rFonts w:ascii="Cambria" w:hAnsi="Cambria" w:cs="Arial"/>
                <w:lang w:val="es-PE"/>
              </w:rPr>
              <w:t>y</w:t>
            </w:r>
            <w:r w:rsidR="00DA7499" w:rsidRPr="00503B5D">
              <w:rPr>
                <w:rFonts w:ascii="Cambria" w:hAnsi="Cambria" w:cs="Arial"/>
                <w:lang w:val="es-PE"/>
              </w:rPr>
              <w:t xml:space="preserve"> su</w:t>
            </w:r>
            <w:r w:rsidR="008D5CE8" w:rsidRPr="00503B5D">
              <w:rPr>
                <w:rFonts w:ascii="Cambria" w:hAnsi="Cambria" w:cs="Arial"/>
                <w:lang w:val="es-PE"/>
              </w:rPr>
              <w:t xml:space="preserve"> </w:t>
            </w:r>
            <w:r w:rsidR="00DA7499" w:rsidRPr="00503B5D">
              <w:rPr>
                <w:rFonts w:ascii="Cambria" w:hAnsi="Cambria" w:cs="Arial"/>
                <w:lang w:val="es-PE"/>
              </w:rPr>
              <w:t>Reglamento aprobado mediante DS 012-2022-Vivienda</w:t>
            </w:r>
            <w:r w:rsidR="0079574E" w:rsidRPr="00503B5D">
              <w:rPr>
                <w:rFonts w:ascii="Cambria" w:hAnsi="Cambria" w:cs="Arial"/>
                <w:lang w:val="es-PE"/>
              </w:rPr>
              <w:t xml:space="preserve">, complementando su aplicación el guía de zonificación aprobada mediante </w:t>
            </w:r>
            <w:r w:rsidR="00A505B7" w:rsidRPr="00503B5D">
              <w:rPr>
                <w:rFonts w:ascii="Cambria" w:hAnsi="Cambria" w:cs="Arial"/>
                <w:b/>
                <w:bCs/>
                <w:lang w:val="es-PE"/>
              </w:rPr>
              <w:t>Resolución Directoral N° 0007-2024-VIVIENDA/VMVU-DGPRVU de 12.12.2024</w:t>
            </w:r>
            <w:r w:rsidR="00437900">
              <w:rPr>
                <w:rFonts w:ascii="Cambria" w:hAnsi="Cambria" w:cs="Arial"/>
                <w:b/>
                <w:bCs/>
                <w:lang w:val="es-PE"/>
              </w:rPr>
              <w:t>.</w:t>
            </w:r>
          </w:p>
          <w:p w14:paraId="082A04C3" w14:textId="4F0555FA" w:rsidR="00437900" w:rsidRPr="00437900" w:rsidRDefault="00437900" w:rsidP="00437900">
            <w:pPr>
              <w:pStyle w:val="Prrafodelista"/>
              <w:tabs>
                <w:tab w:val="left" w:pos="0"/>
              </w:tabs>
              <w:spacing w:after="0"/>
              <w:jc w:val="both"/>
              <w:rPr>
                <w:rFonts w:ascii="Cambria" w:hAnsi="Cambria" w:cs="Arial"/>
                <w:lang w:val="es-PE"/>
              </w:rPr>
            </w:pPr>
            <w:r w:rsidRPr="00A56CF7">
              <w:rPr>
                <w:rFonts w:ascii="Cambria" w:hAnsi="Cambria" w:cs="Arial"/>
                <w:lang w:val="es-PE"/>
              </w:rPr>
              <w:t xml:space="preserve">Mas aun, los Certificados de zonificación y vías mencionan que es un Área de Tratamiento Especial y que se debe actualizar mediante </w:t>
            </w:r>
            <w:r w:rsidRPr="00A56CF7">
              <w:rPr>
                <w:rFonts w:ascii="Cambria" w:hAnsi="Cambria" w:cs="Arial"/>
                <w:b/>
                <w:bCs/>
                <w:i/>
                <w:iCs/>
                <w:lang w:val="es-PE"/>
              </w:rPr>
              <w:t>Planeamiento Integral</w:t>
            </w:r>
            <w:r w:rsidRPr="00A56CF7">
              <w:rPr>
                <w:rFonts w:ascii="Cambria" w:hAnsi="Cambria" w:cs="Arial"/>
                <w:lang w:val="es-PE"/>
              </w:rPr>
              <w:t xml:space="preserve"> y adecuarse al </w:t>
            </w:r>
            <w:r w:rsidRPr="00A56CF7">
              <w:rPr>
                <w:rFonts w:ascii="Cambria" w:hAnsi="Cambria" w:cs="Arial"/>
                <w:b/>
                <w:bCs/>
                <w:lang w:val="es-PE"/>
              </w:rPr>
              <w:t>DS. 012-2022-Vivienda</w:t>
            </w:r>
            <w:r w:rsidRPr="00A56CF7">
              <w:rPr>
                <w:rFonts w:ascii="Cambria" w:hAnsi="Cambria" w:cs="Arial"/>
                <w:lang w:val="es-PE"/>
              </w:rPr>
              <w:t>.</w:t>
            </w:r>
          </w:p>
          <w:p w14:paraId="21DE8985" w14:textId="5C33EBB0" w:rsidR="00437900" w:rsidRPr="00A56CF7" w:rsidRDefault="00437900" w:rsidP="00437900">
            <w:pPr>
              <w:tabs>
                <w:tab w:val="left" w:pos="0"/>
              </w:tabs>
              <w:spacing w:after="0"/>
              <w:jc w:val="both"/>
              <w:rPr>
                <w:rFonts w:ascii="Cambria" w:hAnsi="Cambria" w:cs="Arial"/>
                <w:lang w:val="es-PE"/>
              </w:rPr>
            </w:pPr>
            <w:r>
              <w:rPr>
                <w:noProof/>
              </w:rPr>
              <w:lastRenderedPageBreak/>
              <mc:AlternateContent>
                <mc:Choice Requires="wps">
                  <w:drawing>
                    <wp:anchor distT="0" distB="0" distL="114300" distR="114300" simplePos="0" relativeHeight="251669504" behindDoc="0" locked="0" layoutInCell="1" allowOverlap="1" wp14:anchorId="714E789F" wp14:editId="6ED7E1B0">
                      <wp:simplePos x="0" y="0"/>
                      <wp:positionH relativeFrom="column">
                        <wp:posOffset>147320</wp:posOffset>
                      </wp:positionH>
                      <wp:positionV relativeFrom="paragraph">
                        <wp:posOffset>1671955</wp:posOffset>
                      </wp:positionV>
                      <wp:extent cx="3914380" cy="137052"/>
                      <wp:effectExtent l="0" t="0" r="10160" b="15875"/>
                      <wp:wrapNone/>
                      <wp:docPr id="1277550674" name="Rectángulo 3"/>
                      <wp:cNvGraphicFramePr/>
                      <a:graphic xmlns:a="http://schemas.openxmlformats.org/drawingml/2006/main">
                        <a:graphicData uri="http://schemas.microsoft.com/office/word/2010/wordprocessingShape">
                          <wps:wsp>
                            <wps:cNvSpPr/>
                            <wps:spPr>
                              <a:xfrm>
                                <a:off x="0" y="0"/>
                                <a:ext cx="3914380" cy="137052"/>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4069F6" id="Rectángulo 3" o:spid="_x0000_s1026" style="position:absolute;margin-left:11.6pt;margin-top:131.65pt;width:308.2pt;height:10.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PpifgIAAF8FAAAOAAAAZHJzL2Uyb0RvYy54bWysVMFu2zAMvQ/YPwi6r7bTdu2COkWQosOA&#10;og3WDj0rshQbkEWNUuJkXz9KdpygK3YY5oMsieQj+UTy5nbXGrZV6BuwJS/Ocs6UlVA1dl3yHy/3&#10;n64580HYShiwquR75fnt7OOHm85N1QRqMJVCRiDWTztX8joEN80yL2vVCn8GTlkSasBWBDriOqtQ&#10;dITemmyS55+zDrByCFJ5T7d3vZDPEr7WSoYnrb0KzJScYgtpxbSu4prNbsR0jcLVjRzCEP8QRSsa&#10;S05HqDsRBNtg8wdU20gEDzqcSWgz0LqRKuVA2RT5m2yea+FUyoXI8W6kyf8/WPm4fXZLJBo656ee&#10;tjGLncY2/ik+tktk7Uey1C4wSZfnX4qL82viVJKsOL/KLyeRzexo7dCHrwpaFjclR3qMxJHYPvjQ&#10;qx5UojML940x6UGMjRceTFPFu3TA9WphkG0FveQij9/g7kSNnEfT7JhL2oW9URHD2O9Ks6ai6Ccp&#10;klRmaoQVUiobil5Ui0r13orLE2exMKNFyjQBRmRNUY7YA8BBswc5YPd5D/rRVKUqHY3zvwXWG48W&#10;yTPYMBq3jQV8D8BQVoPnXv9AUk9NZGkF1X6JDKHvEe/kfUPv9iB8WAqkpqCnpkYPT7RoA13JYdhx&#10;VgP+eu8+6lOtkpSzjpqs5P7nRqDizHyzVMVUQhexK9Ph4vJqQgc8laxOJXbTLoBev6CR4mTaRv1g&#10;DluN0L7SPJhHryQSVpLvksuAh8Mi9M1PE0Wq+TypUSc6ER7ss5MRPLIa6/Jl9yrQDcUbqOwf4dCQ&#10;YvqmhnvdaGlhvgmgm1TgR14HvqmLU+EMEyeOidNz0jrOxdlvAAAA//8DAFBLAwQUAAYACAAAACEA&#10;Kp5etOAAAAAKAQAADwAAAGRycy9kb3ducmV2LnhtbEyPTU/DMAyG70j8h8hI3FhKi0rXNZ0mJCQO&#10;u9By4ZY17sdonNJkW/fvMSc4WbYfvX5cbBc7ijPOfnCk4HEVgUBqnBmoU/BRvz5kIHzQZPToCBVc&#10;0cO2vL0pdG7chd7xXIVOcAj5XCvoQ5hyKX3To9V+5SYk3rVutjpwO3fSzPrC4XaUcRSl0uqB+EKv&#10;J3zpsfmqTlbB91vWHus4DNXzuG9C/Vnt2v1Vqfu7ZbcBEXAJfzD86rM6lOx0cCcyXowK4iRmkmua&#10;JCAYSJN1CuLAk+xpDbIs5P8Xyh8AAAD//wMAUEsBAi0AFAAGAAgAAAAhALaDOJL+AAAA4QEAABMA&#10;AAAAAAAAAAAAAAAAAAAAAFtDb250ZW50X1R5cGVzXS54bWxQSwECLQAUAAYACAAAACEAOP0h/9YA&#10;AACUAQAACwAAAAAAAAAAAAAAAAAvAQAAX3JlbHMvLnJlbHNQSwECLQAUAAYACAAAACEA/RD6Yn4C&#10;AABfBQAADgAAAAAAAAAAAAAAAAAuAgAAZHJzL2Uyb0RvYy54bWxQSwECLQAUAAYACAAAACEAKp5e&#10;tOAAAAAKAQAADwAAAAAAAAAAAAAAAADYBAAAZHJzL2Rvd25yZXYueG1sUEsFBgAAAAAEAAQA8wAA&#10;AOUFAAAAAA==&#10;" filled="f" strokecolor="#c00000" strokeweight="1pt"/>
                  </w:pict>
                </mc:Fallback>
              </mc:AlternateContent>
            </w:r>
            <w:r w:rsidRPr="00A56CF7">
              <w:rPr>
                <w:noProof/>
              </w:rPr>
              <w:drawing>
                <wp:anchor distT="0" distB="0" distL="114300" distR="114300" simplePos="0" relativeHeight="251668480" behindDoc="0" locked="0" layoutInCell="1" allowOverlap="1" wp14:anchorId="5C32933D" wp14:editId="475096C2">
                  <wp:simplePos x="0" y="0"/>
                  <wp:positionH relativeFrom="column">
                    <wp:posOffset>-65405</wp:posOffset>
                  </wp:positionH>
                  <wp:positionV relativeFrom="paragraph">
                    <wp:posOffset>144780</wp:posOffset>
                  </wp:positionV>
                  <wp:extent cx="4128135" cy="1680845"/>
                  <wp:effectExtent l="0" t="0" r="5715" b="0"/>
                  <wp:wrapSquare wrapText="bothSides"/>
                  <wp:docPr id="4869782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78278" name=""/>
                          <pic:cNvPicPr/>
                        </pic:nvPicPr>
                        <pic:blipFill>
                          <a:blip r:embed="rId12">
                            <a:extLst>
                              <a:ext uri="{28A0092B-C50C-407E-A947-70E740481C1C}">
                                <a14:useLocalDpi xmlns:a14="http://schemas.microsoft.com/office/drawing/2010/main" val="0"/>
                              </a:ext>
                            </a:extLst>
                          </a:blip>
                          <a:stretch>
                            <a:fillRect/>
                          </a:stretch>
                        </pic:blipFill>
                        <pic:spPr>
                          <a:xfrm>
                            <a:off x="0" y="0"/>
                            <a:ext cx="4128135" cy="1680845"/>
                          </a:xfrm>
                          <a:prstGeom prst="rect">
                            <a:avLst/>
                          </a:prstGeom>
                        </pic:spPr>
                      </pic:pic>
                    </a:graphicData>
                  </a:graphic>
                  <wp14:sizeRelH relativeFrom="margin">
                    <wp14:pctWidth>0</wp14:pctWidth>
                  </wp14:sizeRelH>
                  <wp14:sizeRelV relativeFrom="margin">
                    <wp14:pctHeight>0</wp14:pctHeight>
                  </wp14:sizeRelV>
                </wp:anchor>
              </w:drawing>
            </w:r>
          </w:p>
          <w:p w14:paraId="60946EF6" w14:textId="632F0DC4" w:rsidR="00666C1C" w:rsidRPr="00503B5D" w:rsidRDefault="00AB273C" w:rsidP="00B8114A">
            <w:pPr>
              <w:pStyle w:val="Prrafodelista"/>
              <w:numPr>
                <w:ilvl w:val="0"/>
                <w:numId w:val="35"/>
              </w:numPr>
              <w:tabs>
                <w:tab w:val="left" w:pos="0"/>
              </w:tabs>
              <w:spacing w:after="0"/>
              <w:jc w:val="both"/>
              <w:rPr>
                <w:rFonts w:ascii="Cambria" w:hAnsi="Cambria" w:cs="Arial"/>
                <w:lang w:val="es-PE"/>
              </w:rPr>
            </w:pPr>
            <w:r w:rsidRPr="00503B5D">
              <w:rPr>
                <w:rFonts w:ascii="Cambria" w:hAnsi="Cambria" w:cs="Arial"/>
                <w:lang w:val="es-PE"/>
              </w:rPr>
              <w:t xml:space="preserve">Asimismo, es importante mencionar como antecedente, </w:t>
            </w:r>
            <w:r w:rsidR="004818BB" w:rsidRPr="00503B5D">
              <w:rPr>
                <w:rFonts w:ascii="Cambria" w:hAnsi="Cambria" w:cs="Arial"/>
                <w:lang w:val="es-PE"/>
              </w:rPr>
              <w:t xml:space="preserve">que la Municipalidad Provincial de Cañete aprobó la </w:t>
            </w:r>
            <w:r w:rsidR="004818BB" w:rsidRPr="00503B5D">
              <w:rPr>
                <w:rFonts w:ascii="Cambria" w:hAnsi="Cambria" w:cs="Arial"/>
                <w:b/>
                <w:bCs/>
                <w:lang w:val="es-PE"/>
              </w:rPr>
              <w:t>ORDENANZA QUE APRUEBA EL PROCEDIMIENTO</w:t>
            </w:r>
            <w:r w:rsidR="004818BB" w:rsidRPr="00503B5D">
              <w:rPr>
                <w:rFonts w:ascii="Cambria" w:hAnsi="Cambria" w:cs="Arial"/>
                <w:lang w:val="es-PE"/>
              </w:rPr>
              <w:t xml:space="preserve"> </w:t>
            </w:r>
            <w:r w:rsidR="004818BB" w:rsidRPr="00503B5D">
              <w:rPr>
                <w:rFonts w:ascii="Cambria" w:hAnsi="Cambria" w:cs="Arial"/>
                <w:b/>
                <w:bCs/>
                <w:lang w:val="es-PE"/>
              </w:rPr>
              <w:t>DE PLANEAMIENTO INTEGRAL CON FINES DE ANEXION AL AREA URBANA Y ASIGNACION DE ZONIFICACIÓN</w:t>
            </w:r>
            <w:r w:rsidRPr="00503B5D">
              <w:rPr>
                <w:rFonts w:ascii="Cambria" w:hAnsi="Cambria" w:cs="Arial"/>
                <w:lang w:val="es-PE"/>
              </w:rPr>
              <w:t xml:space="preserve"> </w:t>
            </w:r>
            <w:r w:rsidR="004818BB" w:rsidRPr="00503B5D">
              <w:rPr>
                <w:rFonts w:ascii="Cambria" w:hAnsi="Cambria" w:cs="Arial"/>
                <w:lang w:val="es-PE"/>
              </w:rPr>
              <w:t xml:space="preserve">para el predio </w:t>
            </w:r>
            <w:r w:rsidR="00C418EB" w:rsidRPr="00503B5D">
              <w:rPr>
                <w:rFonts w:ascii="Cambria" w:hAnsi="Cambria" w:cs="Arial"/>
                <w:lang w:val="es-PE"/>
              </w:rPr>
              <w:t>ubicado</w:t>
            </w:r>
            <w:r w:rsidR="004818BB" w:rsidRPr="00503B5D">
              <w:rPr>
                <w:rFonts w:ascii="Cambria" w:hAnsi="Cambria" w:cs="Arial"/>
                <w:lang w:val="es-PE"/>
              </w:rPr>
              <w:t xml:space="preserve"> a la altura del KM. 101.5 de la Antigua Panamericana Sur, anexo denominado El Rosario de Asia del distrito de Asia en la Provincia de Cañete, la zonificación que le corresponde al predio es USO URBANO TURISTICO</w:t>
            </w:r>
            <w:r w:rsidR="003D6844" w:rsidRPr="00503B5D">
              <w:rPr>
                <w:rFonts w:ascii="Cambria" w:hAnsi="Cambria" w:cs="Arial"/>
                <w:lang w:val="es-PE"/>
              </w:rPr>
              <w:t xml:space="preserve"> -UUT</w:t>
            </w:r>
            <w:r w:rsidR="004818BB" w:rsidRPr="00503B5D">
              <w:rPr>
                <w:rFonts w:ascii="Cambria" w:hAnsi="Cambria" w:cs="Arial"/>
                <w:lang w:val="es-PE"/>
              </w:rPr>
              <w:t xml:space="preserve">, donde la zonificación </w:t>
            </w:r>
            <w:r w:rsidR="00527196" w:rsidRPr="00503B5D">
              <w:rPr>
                <w:rFonts w:ascii="Cambria" w:hAnsi="Cambria" w:cs="Arial"/>
                <w:lang w:val="es-PE"/>
              </w:rPr>
              <w:t xml:space="preserve">APROBADA </w:t>
            </w:r>
            <w:r w:rsidR="004818BB" w:rsidRPr="00503B5D">
              <w:rPr>
                <w:rFonts w:ascii="Cambria" w:hAnsi="Cambria" w:cs="Arial"/>
                <w:lang w:val="es-PE"/>
              </w:rPr>
              <w:t>es RESIDENCIAL DE DENSIDAD MEDIA (RDM)</w:t>
            </w:r>
            <w:r w:rsidR="005F6D6E" w:rsidRPr="00503B5D">
              <w:rPr>
                <w:rFonts w:ascii="Cambria" w:hAnsi="Cambria" w:cs="Arial"/>
                <w:lang w:val="es-PE"/>
              </w:rPr>
              <w:t xml:space="preserve">, </w:t>
            </w:r>
            <w:r w:rsidR="00B8114A">
              <w:rPr>
                <w:rFonts w:ascii="Cambria" w:hAnsi="Cambria" w:cs="Arial"/>
                <w:lang w:val="es-PE"/>
              </w:rPr>
              <w:t>se adjunta</w:t>
            </w:r>
            <w:r w:rsidR="00666C1C" w:rsidRPr="00503B5D">
              <w:rPr>
                <w:rFonts w:ascii="Cambria" w:hAnsi="Cambria" w:cs="Arial"/>
                <w:lang w:val="es-PE"/>
              </w:rPr>
              <w:t xml:space="preserve"> copia de la Ordenanza Municipal N° 03-2024-MPC</w:t>
            </w:r>
            <w:r w:rsidR="00B8114A">
              <w:rPr>
                <w:rFonts w:ascii="Cambria" w:hAnsi="Cambria" w:cs="Arial"/>
                <w:lang w:val="es-PE"/>
              </w:rPr>
              <w:t xml:space="preserve"> de fecha 05.04.2024</w:t>
            </w:r>
            <w:r w:rsidR="00666C1C" w:rsidRPr="00503B5D">
              <w:rPr>
                <w:rFonts w:ascii="Cambria" w:hAnsi="Cambria" w:cs="Arial"/>
                <w:lang w:val="es-PE"/>
              </w:rPr>
              <w:t xml:space="preserve">, el cual aprueba el PI mencionado </w:t>
            </w:r>
            <w:r w:rsidR="00B8114A">
              <w:rPr>
                <w:rFonts w:ascii="Cambria" w:hAnsi="Cambria" w:cs="Arial"/>
                <w:lang w:val="es-PE"/>
              </w:rPr>
              <w:t>(</w:t>
            </w:r>
            <w:r w:rsidR="00666C1C" w:rsidRPr="00503B5D">
              <w:rPr>
                <w:rFonts w:ascii="Cambria" w:hAnsi="Cambria" w:cs="Arial"/>
                <w:b/>
                <w:bCs/>
                <w:lang w:val="es-PE"/>
              </w:rPr>
              <w:t>anexo 2</w:t>
            </w:r>
            <w:r w:rsidR="00666C1C" w:rsidRPr="00503B5D">
              <w:rPr>
                <w:rFonts w:ascii="Cambria" w:hAnsi="Cambria" w:cs="Arial"/>
                <w:lang w:val="es-PE"/>
              </w:rPr>
              <w:t>).</w:t>
            </w:r>
          </w:p>
          <w:p w14:paraId="5F9EC9FF" w14:textId="217A64A4" w:rsidR="00666C1C" w:rsidRDefault="00503B5D" w:rsidP="00B8114A">
            <w:pPr>
              <w:pStyle w:val="Prrafodelista"/>
              <w:numPr>
                <w:ilvl w:val="0"/>
                <w:numId w:val="35"/>
              </w:numPr>
              <w:tabs>
                <w:tab w:val="left" w:pos="0"/>
              </w:tabs>
              <w:spacing w:after="0"/>
              <w:jc w:val="both"/>
              <w:rPr>
                <w:rFonts w:ascii="Cambria" w:hAnsi="Cambria" w:cs="Arial"/>
                <w:lang w:val="es-PE"/>
              </w:rPr>
            </w:pPr>
            <w:r w:rsidRPr="00B8114A">
              <w:rPr>
                <w:rFonts w:ascii="Cambria" w:hAnsi="Cambria" w:cs="Arial"/>
                <w:lang w:val="es-PE"/>
              </w:rPr>
              <w:t xml:space="preserve">Con fecha 18.03.2025 se ingresa </w:t>
            </w:r>
            <w:r w:rsidR="00666C1C" w:rsidRPr="00B8114A">
              <w:rPr>
                <w:rFonts w:ascii="Cambria" w:hAnsi="Cambria" w:cs="Arial"/>
                <w:lang w:val="es-PE"/>
              </w:rPr>
              <w:t>información técnica</w:t>
            </w:r>
            <w:r w:rsidRPr="00B8114A">
              <w:rPr>
                <w:rFonts w:ascii="Cambria" w:hAnsi="Cambria" w:cs="Arial"/>
                <w:lang w:val="es-PE"/>
              </w:rPr>
              <w:t xml:space="preserve"> </w:t>
            </w:r>
            <w:r w:rsidR="00437900" w:rsidRPr="00B8114A">
              <w:rPr>
                <w:rFonts w:ascii="Cambria" w:hAnsi="Cambria" w:cs="Arial"/>
                <w:lang w:val="es-PE"/>
              </w:rPr>
              <w:t>normativo-complementaria</w:t>
            </w:r>
            <w:r w:rsidRPr="00B8114A">
              <w:rPr>
                <w:rFonts w:ascii="Cambria" w:hAnsi="Cambria" w:cs="Arial"/>
                <w:lang w:val="es-PE"/>
              </w:rPr>
              <w:t xml:space="preserve"> </w:t>
            </w:r>
            <w:r w:rsidR="005D28A8">
              <w:rPr>
                <w:rFonts w:ascii="Cambria" w:hAnsi="Cambria" w:cs="Arial"/>
                <w:lang w:val="es-PE"/>
              </w:rPr>
              <w:t xml:space="preserve">a </w:t>
            </w:r>
            <w:proofErr w:type="gramStart"/>
            <w:r w:rsidR="005D28A8">
              <w:rPr>
                <w:rFonts w:ascii="Cambria" w:hAnsi="Cambria" w:cs="Arial"/>
                <w:lang w:val="es-PE"/>
              </w:rPr>
              <w:t xml:space="preserve">la </w:t>
            </w:r>
            <w:r w:rsidRPr="00B8114A">
              <w:rPr>
                <w:rFonts w:ascii="Cambria" w:hAnsi="Cambria" w:cs="Arial"/>
                <w:lang w:val="es-PE"/>
              </w:rPr>
              <w:t xml:space="preserve"> </w:t>
            </w:r>
            <w:r w:rsidR="00666C1C" w:rsidRPr="00B8114A">
              <w:rPr>
                <w:rFonts w:ascii="Cambria" w:hAnsi="Cambria" w:cs="Arial"/>
                <w:lang w:val="es-PE"/>
              </w:rPr>
              <w:t>información</w:t>
            </w:r>
            <w:proofErr w:type="gramEnd"/>
            <w:r w:rsidR="00666C1C" w:rsidRPr="00B8114A">
              <w:rPr>
                <w:rFonts w:ascii="Cambria" w:hAnsi="Cambria" w:cs="Arial"/>
                <w:lang w:val="es-PE"/>
              </w:rPr>
              <w:t xml:space="preserve"> indicada en la mesa de trabajo de fecha 12.02.2025</w:t>
            </w:r>
            <w:r w:rsidR="00B8114A" w:rsidRPr="00B8114A">
              <w:rPr>
                <w:rFonts w:ascii="Cambria" w:hAnsi="Cambria" w:cs="Arial"/>
                <w:lang w:val="es-PE"/>
              </w:rPr>
              <w:t>, en ella se anex</w:t>
            </w:r>
            <w:r w:rsidR="00B8114A">
              <w:rPr>
                <w:rFonts w:ascii="Cambria" w:hAnsi="Cambria" w:cs="Arial"/>
                <w:lang w:val="es-PE"/>
              </w:rPr>
              <w:t>a suste</w:t>
            </w:r>
            <w:r w:rsidR="00A17EC5" w:rsidRPr="00B8114A">
              <w:rPr>
                <w:rFonts w:ascii="Cambria" w:hAnsi="Cambria" w:cs="Arial"/>
                <w:lang w:val="es-PE"/>
              </w:rPr>
              <w:t xml:space="preserve">nto acerca </w:t>
            </w:r>
            <w:r w:rsidR="00666C1C" w:rsidRPr="00B8114A">
              <w:rPr>
                <w:rFonts w:ascii="Cambria" w:hAnsi="Cambria" w:cs="Arial"/>
                <w:lang w:val="es-PE"/>
              </w:rPr>
              <w:t xml:space="preserve">de la viabilidad </w:t>
            </w:r>
            <w:r w:rsidR="00A17EC5" w:rsidRPr="00B8114A">
              <w:rPr>
                <w:rFonts w:ascii="Cambria" w:hAnsi="Cambria" w:cs="Arial"/>
                <w:lang w:val="es-PE"/>
              </w:rPr>
              <w:t xml:space="preserve">del procedimiento </w:t>
            </w:r>
            <w:proofErr w:type="gramStart"/>
            <w:r w:rsidR="00A17EC5" w:rsidRPr="00B8114A">
              <w:rPr>
                <w:rFonts w:ascii="Cambria" w:hAnsi="Cambria" w:cs="Arial"/>
                <w:lang w:val="es-PE"/>
              </w:rPr>
              <w:t>de  Planeamiento</w:t>
            </w:r>
            <w:proofErr w:type="gramEnd"/>
            <w:r w:rsidR="00A17EC5" w:rsidRPr="00B8114A">
              <w:rPr>
                <w:rFonts w:ascii="Cambria" w:hAnsi="Cambria" w:cs="Arial"/>
                <w:lang w:val="es-PE"/>
              </w:rPr>
              <w:t xml:space="preserve"> Integral desarrollado</w:t>
            </w:r>
            <w:r w:rsidR="00666C1C" w:rsidRPr="00B8114A">
              <w:rPr>
                <w:rFonts w:ascii="Cambria" w:hAnsi="Cambria" w:cs="Arial"/>
                <w:lang w:val="es-PE"/>
              </w:rPr>
              <w:t xml:space="preserve">, </w:t>
            </w:r>
            <w:r w:rsidR="00A17EC5" w:rsidRPr="00B8114A">
              <w:rPr>
                <w:rFonts w:ascii="Cambria" w:hAnsi="Cambria" w:cs="Arial"/>
                <w:lang w:val="es-PE"/>
              </w:rPr>
              <w:t>firmado por el abog. Habildo Stevens Medina Ramirez con Reg. CAL N° 14022</w:t>
            </w:r>
            <w:r w:rsidR="00666C1C" w:rsidRPr="00B8114A">
              <w:rPr>
                <w:rFonts w:ascii="Cambria" w:hAnsi="Cambria" w:cs="Arial"/>
                <w:lang w:val="es-PE"/>
              </w:rPr>
              <w:t>.</w:t>
            </w:r>
            <w:r w:rsidR="00B8114A">
              <w:rPr>
                <w:rFonts w:ascii="Cambria" w:hAnsi="Cambria" w:cs="Arial"/>
                <w:lang w:val="es-PE"/>
              </w:rPr>
              <w:t xml:space="preserve"> (anexo 1)</w:t>
            </w:r>
          </w:p>
          <w:p w14:paraId="660131D0" w14:textId="0EC0A2B8" w:rsidR="00076A15" w:rsidRPr="00437900" w:rsidRDefault="005D28A8" w:rsidP="00437900">
            <w:pPr>
              <w:tabs>
                <w:tab w:val="left" w:pos="0"/>
              </w:tabs>
              <w:spacing w:after="0"/>
              <w:jc w:val="both"/>
              <w:rPr>
                <w:rFonts w:ascii="Cambria" w:hAnsi="Cambria" w:cs="Arial"/>
                <w:b/>
                <w:bCs/>
                <w:lang w:val="es-PE"/>
              </w:rPr>
            </w:pPr>
            <w:r>
              <w:rPr>
                <w:rFonts w:ascii="Cambria" w:hAnsi="Cambria" w:cs="Arial"/>
                <w:b/>
                <w:bCs/>
                <w:lang w:val="es-PE"/>
              </w:rPr>
              <w:lastRenderedPageBreak/>
              <w:t>4.-</w:t>
            </w:r>
            <w:r w:rsidR="00437900">
              <w:rPr>
                <w:rFonts w:ascii="Cambria" w:hAnsi="Cambria" w:cs="Arial"/>
                <w:b/>
                <w:bCs/>
                <w:lang w:val="es-PE"/>
              </w:rPr>
              <w:t xml:space="preserve">Para poder </w:t>
            </w:r>
            <w:r>
              <w:rPr>
                <w:rFonts w:ascii="Cambria" w:hAnsi="Cambria" w:cs="Arial"/>
                <w:b/>
                <w:bCs/>
                <w:lang w:val="es-PE"/>
              </w:rPr>
              <w:t>avanzar</w:t>
            </w:r>
            <w:r w:rsidR="00437900">
              <w:rPr>
                <w:rFonts w:ascii="Cambria" w:hAnsi="Cambria" w:cs="Arial"/>
                <w:b/>
                <w:bCs/>
                <w:lang w:val="es-PE"/>
              </w:rPr>
              <w:t xml:space="preserve"> con el proceso</w:t>
            </w:r>
            <w:r>
              <w:rPr>
                <w:rFonts w:ascii="Cambria" w:hAnsi="Cambria" w:cs="Arial"/>
                <w:b/>
                <w:bCs/>
                <w:lang w:val="es-PE"/>
              </w:rPr>
              <w:t xml:space="preserve"> formal</w:t>
            </w:r>
            <w:r w:rsidR="00437900">
              <w:rPr>
                <w:rFonts w:ascii="Cambria" w:hAnsi="Cambria" w:cs="Arial"/>
                <w:b/>
                <w:bCs/>
                <w:lang w:val="es-PE"/>
              </w:rPr>
              <w:t xml:space="preserve"> se realizó</w:t>
            </w:r>
            <w:r>
              <w:rPr>
                <w:rFonts w:ascii="Cambria" w:hAnsi="Cambria" w:cs="Arial"/>
                <w:b/>
                <w:bCs/>
                <w:lang w:val="es-PE"/>
              </w:rPr>
              <w:t xml:space="preserve"> en el mes de </w:t>
            </w:r>
            <w:proofErr w:type="gramStart"/>
            <w:r>
              <w:rPr>
                <w:rFonts w:ascii="Cambria" w:hAnsi="Cambria" w:cs="Arial"/>
                <w:b/>
                <w:bCs/>
                <w:lang w:val="es-PE"/>
              </w:rPr>
              <w:t>Octubre</w:t>
            </w:r>
            <w:proofErr w:type="gramEnd"/>
            <w:r>
              <w:rPr>
                <w:rFonts w:ascii="Cambria" w:hAnsi="Cambria" w:cs="Arial"/>
                <w:b/>
                <w:bCs/>
                <w:lang w:val="es-PE"/>
              </w:rPr>
              <w:t xml:space="preserve"> 2025</w:t>
            </w:r>
            <w:r w:rsidR="00437900">
              <w:rPr>
                <w:rFonts w:ascii="Cambria" w:hAnsi="Cambria" w:cs="Arial"/>
                <w:b/>
                <w:bCs/>
                <w:lang w:val="es-PE"/>
              </w:rPr>
              <w:t xml:space="preserve"> la me</w:t>
            </w:r>
            <w:r w:rsidR="00076A15" w:rsidRPr="00437900">
              <w:rPr>
                <w:rFonts w:ascii="Cambria" w:hAnsi="Cambria" w:cs="Arial"/>
                <w:b/>
                <w:bCs/>
                <w:lang w:val="es-PE"/>
              </w:rPr>
              <w:t>sa de coordinación con la presencia de funcionarios de la municipalidad de Cañete, Chilca y área técnica desarrolladora en la que se recomienda que se presente expediente técnico como “</w:t>
            </w:r>
            <w:r w:rsidRPr="00437900">
              <w:rPr>
                <w:rFonts w:ascii="Cambria" w:hAnsi="Cambria" w:cs="Arial"/>
                <w:b/>
                <w:bCs/>
                <w:lang w:val="es-PE"/>
              </w:rPr>
              <w:t>MODIFICACIÓN DE ZONIFICACIÓN</w:t>
            </w:r>
            <w:r w:rsidR="00076A15" w:rsidRPr="00437900">
              <w:rPr>
                <w:rFonts w:ascii="Cambria" w:hAnsi="Cambria" w:cs="Arial"/>
                <w:b/>
                <w:bCs/>
                <w:lang w:val="es-PE"/>
              </w:rPr>
              <w:t xml:space="preserve">”, se cumple con levantar esta </w:t>
            </w:r>
            <w:r w:rsidR="00744A20" w:rsidRPr="00437900">
              <w:rPr>
                <w:rFonts w:ascii="Cambria" w:hAnsi="Cambria" w:cs="Arial"/>
                <w:b/>
                <w:bCs/>
                <w:lang w:val="es-PE"/>
              </w:rPr>
              <w:t>observación</w:t>
            </w:r>
            <w:r w:rsidR="00076A15" w:rsidRPr="00437900">
              <w:rPr>
                <w:rFonts w:ascii="Cambria" w:hAnsi="Cambria" w:cs="Arial"/>
                <w:b/>
                <w:bCs/>
                <w:lang w:val="es-PE"/>
              </w:rPr>
              <w:t>.</w:t>
            </w:r>
          </w:p>
          <w:p w14:paraId="68B2269E" w14:textId="73AB67E2" w:rsidR="00DA7499" w:rsidRPr="00B8114A" w:rsidRDefault="00DA7499" w:rsidP="00B8114A">
            <w:pPr>
              <w:tabs>
                <w:tab w:val="left" w:pos="0"/>
              </w:tabs>
              <w:spacing w:after="0"/>
              <w:ind w:left="360"/>
              <w:jc w:val="both"/>
              <w:rPr>
                <w:rFonts w:ascii="Cambria" w:hAnsi="Cambria" w:cs="Arial"/>
                <w:lang w:val="es-PE"/>
              </w:rPr>
            </w:pPr>
          </w:p>
        </w:tc>
      </w:tr>
      <w:tr w:rsidR="006E044C" w:rsidRPr="00A56CF7" w14:paraId="684150FE" w14:textId="77777777" w:rsidTr="00A56CF7">
        <w:tc>
          <w:tcPr>
            <w:tcW w:w="460" w:type="dxa"/>
          </w:tcPr>
          <w:p w14:paraId="68EF54BD" w14:textId="518CB38E" w:rsidR="00C464A8" w:rsidRPr="00A56CF7" w:rsidRDefault="00335195" w:rsidP="00A56CF7">
            <w:pPr>
              <w:tabs>
                <w:tab w:val="left" w:pos="0"/>
              </w:tabs>
              <w:spacing w:after="0"/>
              <w:jc w:val="both"/>
              <w:rPr>
                <w:rFonts w:ascii="Cambria" w:hAnsi="Cambria" w:cs="Arial"/>
                <w:lang w:val="es-PE"/>
              </w:rPr>
            </w:pPr>
            <w:r>
              <w:rPr>
                <w:rFonts w:ascii="Cambria" w:hAnsi="Cambria" w:cs="Arial"/>
                <w:lang w:val="es-PE"/>
              </w:rPr>
              <w:lastRenderedPageBreak/>
              <w:t>6</w:t>
            </w:r>
            <w:r w:rsidR="0032354E" w:rsidRPr="00A56CF7">
              <w:rPr>
                <w:rFonts w:ascii="Cambria" w:hAnsi="Cambria" w:cs="Arial"/>
                <w:lang w:val="es-PE"/>
              </w:rPr>
              <w:t>.</w:t>
            </w:r>
          </w:p>
        </w:tc>
        <w:tc>
          <w:tcPr>
            <w:tcW w:w="6726" w:type="dxa"/>
          </w:tcPr>
          <w:p w14:paraId="12D1EE59" w14:textId="391FCA04" w:rsidR="00335195" w:rsidRPr="00A56CF7" w:rsidRDefault="00382C7E" w:rsidP="00335195">
            <w:pPr>
              <w:autoSpaceDE w:val="0"/>
              <w:autoSpaceDN w:val="0"/>
              <w:adjustRightInd w:val="0"/>
              <w:spacing w:after="0" w:line="240" w:lineRule="auto"/>
              <w:rPr>
                <w:rFonts w:ascii="Cambria" w:hAnsi="Cambria" w:cs="Arial"/>
                <w:lang w:val="es-PE"/>
              </w:rPr>
            </w:pPr>
            <w:r w:rsidRPr="00A56CF7">
              <w:rPr>
                <w:rFonts w:ascii="Cambria" w:hAnsi="Cambria" w:cs="Arial"/>
                <w:lang w:val="es-PE"/>
              </w:rPr>
              <w:t xml:space="preserve">No se ha adjuntado el Plano de Propuesta de Zonificación del predio materia de la solicitud, en la que debe incluir los Parámetros Urbanísticos </w:t>
            </w:r>
            <w:r w:rsidR="00335195" w:rsidRPr="00A56CF7">
              <w:rPr>
                <w:rFonts w:ascii="Cambria" w:hAnsi="Cambria" w:cs="Arial"/>
                <w:lang w:val="es-PE"/>
              </w:rPr>
              <w:t>de acuerdo con</w:t>
            </w:r>
            <w:r w:rsidRPr="00A56CF7">
              <w:rPr>
                <w:rFonts w:ascii="Cambria" w:hAnsi="Cambria" w:cs="Arial"/>
                <w:lang w:val="es-PE"/>
              </w:rPr>
              <w:t xml:space="preserve"> la Zonificación Propuesta, según lo establecido en </w:t>
            </w:r>
            <w:r w:rsidR="00335195" w:rsidRPr="00A56CF7">
              <w:rPr>
                <w:rFonts w:ascii="Cambria" w:hAnsi="Cambria" w:cs="Arial"/>
                <w:lang w:val="es-PE"/>
              </w:rPr>
              <w:t>el Articulo 121.4</w:t>
            </w:r>
            <w:r w:rsidRPr="00A56CF7">
              <w:rPr>
                <w:rFonts w:ascii="Cambria" w:hAnsi="Cambria" w:cs="Arial"/>
                <w:lang w:val="es-PE"/>
              </w:rPr>
              <w:t>D.S. 012-2022-VIVIENDA,</w:t>
            </w:r>
            <w:r w:rsidR="00335195">
              <w:rPr>
                <w:rFonts w:ascii="Cambria" w:hAnsi="Cambria" w:cs="Arial"/>
                <w:lang w:val="es-PE"/>
              </w:rPr>
              <w:t xml:space="preserve"> </w:t>
            </w:r>
            <w:r w:rsidR="00335195" w:rsidRPr="00335195">
              <w:rPr>
                <w:rFonts w:ascii="Cambria" w:hAnsi="Cambria" w:cs="Arial"/>
                <w:u w:val="single"/>
                <w:lang w:val="es-PE"/>
              </w:rPr>
              <w:t>en el plano</w:t>
            </w:r>
            <w:r w:rsidR="00E12C3D">
              <w:rPr>
                <w:rFonts w:ascii="Cambria" w:hAnsi="Cambria" w:cs="Arial"/>
                <w:u w:val="single"/>
                <w:lang w:val="es-PE"/>
              </w:rPr>
              <w:t xml:space="preserve"> de Planeamiento Integral Propuesto Lamina 26, de manera conjunta a incluido la Propuesta de </w:t>
            </w:r>
            <w:r w:rsidR="00481F5C">
              <w:rPr>
                <w:rFonts w:ascii="Cambria" w:hAnsi="Cambria" w:cs="Arial"/>
                <w:u w:val="single"/>
                <w:lang w:val="es-PE"/>
              </w:rPr>
              <w:t xml:space="preserve">zonificación e incluido los parámetros urbanísticos de acuerdo a la zonificación propuesta, se </w:t>
            </w:r>
            <w:r w:rsidR="00481F5C" w:rsidRPr="000F49C7">
              <w:rPr>
                <w:rFonts w:ascii="Cambria" w:hAnsi="Cambria" w:cs="Arial"/>
                <w:b/>
                <w:bCs/>
                <w:u w:val="single"/>
                <w:lang w:val="es-PE"/>
              </w:rPr>
              <w:t xml:space="preserve">recomienda </w:t>
            </w:r>
            <w:r w:rsidR="00481F5C">
              <w:rPr>
                <w:rFonts w:ascii="Cambria" w:hAnsi="Cambria" w:cs="Arial"/>
                <w:u w:val="single"/>
                <w:lang w:val="es-PE"/>
              </w:rPr>
              <w:t>que se detallen el planeamiento Integral Vial y la propuesta de zonificación por separado.</w:t>
            </w:r>
            <w:r w:rsidR="00335195">
              <w:rPr>
                <w:rFonts w:ascii="Cambria" w:hAnsi="Cambria" w:cs="Arial"/>
                <w:lang w:val="es-PE"/>
              </w:rPr>
              <w:t xml:space="preserve"> </w:t>
            </w:r>
            <w:r w:rsidRPr="00A56CF7">
              <w:rPr>
                <w:rFonts w:ascii="Cambria" w:hAnsi="Cambria" w:cs="Arial"/>
                <w:lang w:val="es-PE"/>
              </w:rPr>
              <w:t xml:space="preserve"> </w:t>
            </w:r>
          </w:p>
          <w:p w14:paraId="4092C34E" w14:textId="7CDF3492" w:rsidR="00382C7E" w:rsidRPr="00A56CF7" w:rsidRDefault="00382C7E" w:rsidP="00A56CF7">
            <w:pPr>
              <w:autoSpaceDE w:val="0"/>
              <w:autoSpaceDN w:val="0"/>
              <w:adjustRightInd w:val="0"/>
              <w:spacing w:after="0" w:line="240" w:lineRule="auto"/>
              <w:rPr>
                <w:rFonts w:ascii="Cambria" w:hAnsi="Cambria" w:cs="Arial"/>
                <w:lang w:val="es-PE"/>
              </w:rPr>
            </w:pPr>
          </w:p>
        </w:tc>
        <w:tc>
          <w:tcPr>
            <w:tcW w:w="2044" w:type="dxa"/>
          </w:tcPr>
          <w:p w14:paraId="595B6FB6" w14:textId="5615C440" w:rsidR="00C464A8" w:rsidRPr="00A56CF7" w:rsidRDefault="008A67DA" w:rsidP="00A56CF7">
            <w:pPr>
              <w:tabs>
                <w:tab w:val="left" w:pos="0"/>
              </w:tabs>
              <w:spacing w:after="0"/>
              <w:jc w:val="both"/>
              <w:rPr>
                <w:rFonts w:ascii="Cambria" w:eastAsia="Arial" w:hAnsi="Cambria" w:cs="Arial"/>
                <w:b/>
                <w:bCs/>
                <w:i/>
                <w:iCs/>
              </w:rPr>
            </w:pPr>
            <w:r w:rsidRPr="00A56CF7">
              <w:rPr>
                <w:rFonts w:ascii="Cambria" w:hAnsi="Cambria" w:cs="Arial"/>
                <w:lang w:val="es-PE"/>
              </w:rPr>
              <w:t>Norma transgredida Articulo 121.4.</w:t>
            </w:r>
            <w:r w:rsidR="00543D75" w:rsidRPr="00A56CF7">
              <w:rPr>
                <w:rFonts w:ascii="Cambria" w:hAnsi="Cambria" w:cs="Arial"/>
                <w:lang w:val="es-PE"/>
              </w:rPr>
              <w:t xml:space="preserve"> D.S. 012-2022-VIVIENDA </w:t>
            </w:r>
            <w:r w:rsidR="00543D75" w:rsidRPr="00A56CF7">
              <w:rPr>
                <w:rFonts w:ascii="Cambria" w:eastAsia="Arial" w:hAnsi="Cambria" w:cs="Arial"/>
                <w:i/>
                <w:iCs/>
              </w:rPr>
              <w:t>Decreto Supremo que aprueba el Reglamento de Acondicionamiento Territorial y Planificación Urbana del Desarrollo Urbano Sostenible</w:t>
            </w:r>
          </w:p>
        </w:tc>
        <w:tc>
          <w:tcPr>
            <w:tcW w:w="7056" w:type="dxa"/>
          </w:tcPr>
          <w:p w14:paraId="25CB2CA3" w14:textId="7E9B2135" w:rsidR="006957A0" w:rsidRDefault="00D62F90" w:rsidP="00293B06">
            <w:pPr>
              <w:tabs>
                <w:tab w:val="left" w:pos="0"/>
              </w:tabs>
              <w:spacing w:after="0"/>
              <w:jc w:val="both"/>
              <w:rPr>
                <w:rFonts w:ascii="Cambria" w:hAnsi="Cambria" w:cs="Arial"/>
                <w:lang w:val="es-PE"/>
              </w:rPr>
            </w:pPr>
            <w:r>
              <w:rPr>
                <w:rFonts w:ascii="Cambria" w:hAnsi="Cambria" w:cs="Arial"/>
                <w:lang w:val="es-PE"/>
              </w:rPr>
              <w:t xml:space="preserve">El plano 26 </w:t>
            </w:r>
            <w:r w:rsidR="006957A0">
              <w:rPr>
                <w:rFonts w:ascii="Cambria" w:hAnsi="Cambria" w:cs="Arial"/>
                <w:lang w:val="es-PE"/>
              </w:rPr>
              <w:t>presentado y revisado</w:t>
            </w:r>
            <w:r w:rsidR="00293B06">
              <w:rPr>
                <w:rFonts w:ascii="Cambria" w:hAnsi="Cambria" w:cs="Arial"/>
                <w:lang w:val="es-PE"/>
              </w:rPr>
              <w:t xml:space="preserve"> contiene</w:t>
            </w:r>
            <w:r w:rsidR="006957A0">
              <w:rPr>
                <w:rFonts w:ascii="Cambria" w:hAnsi="Cambria" w:cs="Arial"/>
                <w:lang w:val="es-PE"/>
              </w:rPr>
              <w:t xml:space="preserve"> </w:t>
            </w:r>
            <w:r>
              <w:rPr>
                <w:rFonts w:ascii="Cambria" w:hAnsi="Cambria" w:cs="Arial"/>
                <w:lang w:val="es-PE"/>
              </w:rPr>
              <w:t xml:space="preserve">de </w:t>
            </w:r>
            <w:r w:rsidR="005D28A8" w:rsidRPr="005D28A8">
              <w:rPr>
                <w:rFonts w:ascii="Cambria" w:hAnsi="Cambria" w:cs="Arial"/>
                <w:b/>
                <w:bCs/>
                <w:lang w:val="es-PE"/>
              </w:rPr>
              <w:t xml:space="preserve">MODIFICACION DE </w:t>
            </w:r>
            <w:proofErr w:type="gramStart"/>
            <w:r w:rsidR="005D28A8" w:rsidRPr="005D28A8">
              <w:rPr>
                <w:rFonts w:ascii="Cambria" w:hAnsi="Cambria" w:cs="Arial"/>
                <w:b/>
                <w:bCs/>
                <w:lang w:val="es-PE"/>
              </w:rPr>
              <w:t xml:space="preserve">ZONIFICACION </w:t>
            </w:r>
            <w:r w:rsidRPr="005D28A8">
              <w:rPr>
                <w:rFonts w:ascii="Cambria" w:hAnsi="Cambria" w:cs="Arial"/>
                <w:b/>
                <w:bCs/>
                <w:lang w:val="es-PE"/>
              </w:rPr>
              <w:t xml:space="preserve"> </w:t>
            </w:r>
            <w:r w:rsidR="00293B06" w:rsidRPr="005D28A8">
              <w:rPr>
                <w:rFonts w:ascii="Cambria" w:hAnsi="Cambria" w:cs="Arial"/>
                <w:b/>
                <w:bCs/>
                <w:lang w:val="es-PE"/>
              </w:rPr>
              <w:t>con</w:t>
            </w:r>
            <w:proofErr w:type="gramEnd"/>
            <w:r w:rsidRPr="005D28A8">
              <w:rPr>
                <w:rFonts w:ascii="Cambria" w:hAnsi="Cambria" w:cs="Arial"/>
                <w:b/>
                <w:bCs/>
                <w:lang w:val="es-PE"/>
              </w:rPr>
              <w:t xml:space="preserve"> cuadro de </w:t>
            </w:r>
            <w:r w:rsidR="00BF766D" w:rsidRPr="005D28A8">
              <w:rPr>
                <w:rFonts w:ascii="Cambria" w:hAnsi="Cambria" w:cs="Arial"/>
                <w:b/>
                <w:bCs/>
                <w:lang w:val="es-PE"/>
              </w:rPr>
              <w:t>P</w:t>
            </w:r>
            <w:r w:rsidR="00822486" w:rsidRPr="005D28A8">
              <w:rPr>
                <w:rFonts w:ascii="Cambria" w:hAnsi="Cambria" w:cs="Arial"/>
                <w:b/>
                <w:bCs/>
                <w:lang w:val="es-PE"/>
              </w:rPr>
              <w:t>arámetros Urbanísticos</w:t>
            </w:r>
            <w:r w:rsidR="009E2C23" w:rsidRPr="005D28A8">
              <w:rPr>
                <w:rFonts w:ascii="Cambria" w:hAnsi="Cambria" w:cs="Arial"/>
                <w:b/>
                <w:bCs/>
                <w:lang w:val="es-PE"/>
              </w:rPr>
              <w:t xml:space="preserve"> y Edificatorios</w:t>
            </w:r>
            <w:r w:rsidR="009E2C23" w:rsidRPr="00A56CF7">
              <w:rPr>
                <w:rFonts w:ascii="Cambria" w:hAnsi="Cambria" w:cs="Arial"/>
                <w:lang w:val="es-PE"/>
              </w:rPr>
              <w:t xml:space="preserve"> </w:t>
            </w:r>
            <w:r w:rsidR="006957A0" w:rsidRPr="00A56CF7">
              <w:rPr>
                <w:rFonts w:ascii="Cambria" w:hAnsi="Cambria" w:cs="Arial"/>
                <w:lang w:val="es-PE"/>
              </w:rPr>
              <w:t>de acuerdo con</w:t>
            </w:r>
            <w:r w:rsidR="009E2C23" w:rsidRPr="00A56CF7">
              <w:rPr>
                <w:rFonts w:ascii="Cambria" w:hAnsi="Cambria" w:cs="Arial"/>
                <w:lang w:val="es-PE"/>
              </w:rPr>
              <w:t xml:space="preserve"> la zonificación propuesta (</w:t>
            </w:r>
            <w:r w:rsidR="00AB5503">
              <w:rPr>
                <w:rFonts w:ascii="Cambria" w:hAnsi="Cambria" w:cs="Arial"/>
                <w:lang w:val="es-PE"/>
              </w:rPr>
              <w:t>Z</w:t>
            </w:r>
            <w:r w:rsidR="009E2C23" w:rsidRPr="00A56CF7">
              <w:rPr>
                <w:rFonts w:ascii="Cambria" w:hAnsi="Cambria" w:cs="Arial"/>
                <w:lang w:val="es-PE"/>
              </w:rPr>
              <w:t>DM</w:t>
            </w:r>
            <w:r w:rsidR="00AB5503">
              <w:rPr>
                <w:rFonts w:ascii="Cambria" w:hAnsi="Cambria" w:cs="Arial"/>
                <w:lang w:val="es-PE"/>
              </w:rPr>
              <w:t>, ZRP y respetando ZRE-ZM</w:t>
            </w:r>
            <w:r w:rsidR="009E2C23" w:rsidRPr="00A56CF7">
              <w:rPr>
                <w:rFonts w:ascii="Cambria" w:hAnsi="Cambria" w:cs="Arial"/>
                <w:lang w:val="es-PE"/>
              </w:rPr>
              <w:t>)</w:t>
            </w:r>
            <w:r w:rsidR="00293B06">
              <w:rPr>
                <w:rFonts w:ascii="Cambria" w:hAnsi="Cambria" w:cs="Arial"/>
                <w:lang w:val="es-PE"/>
              </w:rPr>
              <w:t xml:space="preserve"> </w:t>
            </w:r>
          </w:p>
          <w:p w14:paraId="3D6AAFF9" w14:textId="29907893" w:rsidR="009E2C23" w:rsidRPr="00A56CF7" w:rsidRDefault="009E2C23" w:rsidP="00A56CF7">
            <w:pPr>
              <w:tabs>
                <w:tab w:val="left" w:pos="0"/>
              </w:tabs>
              <w:spacing w:after="0"/>
              <w:jc w:val="both"/>
              <w:rPr>
                <w:rFonts w:ascii="Cambria" w:hAnsi="Cambria" w:cs="Arial"/>
                <w:lang w:val="es-PE"/>
              </w:rPr>
            </w:pPr>
          </w:p>
          <w:p w14:paraId="23D973EF" w14:textId="0270F894" w:rsidR="009E2C23" w:rsidRPr="00A56CF7" w:rsidRDefault="008C5A37" w:rsidP="00293B06">
            <w:pPr>
              <w:tabs>
                <w:tab w:val="left" w:pos="0"/>
              </w:tabs>
              <w:spacing w:after="0"/>
              <w:jc w:val="both"/>
              <w:rPr>
                <w:rFonts w:ascii="Cambria" w:hAnsi="Cambria" w:cs="Arial"/>
                <w:lang w:val="es-PE"/>
              </w:rPr>
            </w:pPr>
            <w:r>
              <w:rPr>
                <w:noProof/>
              </w:rPr>
              <w:lastRenderedPageBreak/>
              <w:drawing>
                <wp:inline distT="0" distB="0" distL="0" distR="0" wp14:anchorId="42FCF5B8" wp14:editId="497BF699">
                  <wp:extent cx="3958590" cy="5726426"/>
                  <wp:effectExtent l="0" t="0" r="3810" b="8255"/>
                  <wp:docPr id="1628686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86412" name=""/>
                          <pic:cNvPicPr/>
                        </pic:nvPicPr>
                        <pic:blipFill rotWithShape="1">
                          <a:blip r:embed="rId13"/>
                          <a:srcRect t="585"/>
                          <a:stretch>
                            <a:fillRect/>
                          </a:stretch>
                        </pic:blipFill>
                        <pic:spPr bwMode="auto">
                          <a:xfrm>
                            <a:off x="0" y="0"/>
                            <a:ext cx="3958590" cy="5726426"/>
                          </a:xfrm>
                          <a:prstGeom prst="rect">
                            <a:avLst/>
                          </a:prstGeom>
                          <a:ln>
                            <a:noFill/>
                          </a:ln>
                          <a:extLst>
                            <a:ext uri="{53640926-AAD7-44D8-BBD7-CCE9431645EC}">
                              <a14:shadowObscured xmlns:a14="http://schemas.microsoft.com/office/drawing/2010/main"/>
                            </a:ext>
                          </a:extLst>
                        </pic:spPr>
                      </pic:pic>
                    </a:graphicData>
                  </a:graphic>
                </wp:inline>
              </w:drawing>
            </w:r>
          </w:p>
        </w:tc>
      </w:tr>
      <w:tr w:rsidR="006E044C" w:rsidRPr="00A56CF7" w14:paraId="5B058567" w14:textId="77777777" w:rsidTr="00A56CF7">
        <w:tc>
          <w:tcPr>
            <w:tcW w:w="460" w:type="dxa"/>
          </w:tcPr>
          <w:p w14:paraId="0ECD142F" w14:textId="39185F16" w:rsidR="00C464A8" w:rsidRPr="00A56CF7" w:rsidRDefault="000F49C7" w:rsidP="00A56CF7">
            <w:pPr>
              <w:tabs>
                <w:tab w:val="left" w:pos="0"/>
              </w:tabs>
              <w:spacing w:after="0"/>
              <w:jc w:val="both"/>
              <w:rPr>
                <w:rFonts w:ascii="Cambria" w:hAnsi="Cambria" w:cs="Arial"/>
                <w:lang w:val="es-PE"/>
              </w:rPr>
            </w:pPr>
            <w:r>
              <w:rPr>
                <w:rFonts w:ascii="Cambria" w:hAnsi="Cambria" w:cs="Arial"/>
                <w:lang w:val="es-PE"/>
              </w:rPr>
              <w:lastRenderedPageBreak/>
              <w:t xml:space="preserve">7. </w:t>
            </w:r>
          </w:p>
        </w:tc>
        <w:tc>
          <w:tcPr>
            <w:tcW w:w="6726" w:type="dxa"/>
          </w:tcPr>
          <w:p w14:paraId="5D1F6626" w14:textId="22AA6172" w:rsidR="00582017" w:rsidRPr="00962EC3" w:rsidRDefault="00543D75" w:rsidP="00A56CF7">
            <w:pPr>
              <w:tabs>
                <w:tab w:val="left" w:pos="0"/>
              </w:tabs>
              <w:spacing w:after="0"/>
              <w:jc w:val="both"/>
              <w:rPr>
                <w:rFonts w:ascii="Cambria" w:hAnsi="Cambria" w:cs="Arial"/>
                <w:highlight w:val="magenta"/>
                <w:lang w:val="es-PE"/>
              </w:rPr>
            </w:pPr>
            <w:r w:rsidRPr="00111F5A">
              <w:rPr>
                <w:rFonts w:ascii="Cambria" w:hAnsi="Cambria" w:cs="Arial"/>
                <w:lang w:val="es-PE"/>
              </w:rPr>
              <w:t xml:space="preserve">Según plano de Planeamiento Integral lamina </w:t>
            </w:r>
            <w:r w:rsidR="003D6844" w:rsidRPr="00111F5A">
              <w:rPr>
                <w:rFonts w:ascii="Cambria" w:hAnsi="Cambria" w:cs="Arial"/>
                <w:lang w:val="es-PE"/>
              </w:rPr>
              <w:t>18</w:t>
            </w:r>
            <w:r w:rsidR="000F49C7" w:rsidRPr="00111F5A">
              <w:rPr>
                <w:rFonts w:ascii="Cambria" w:hAnsi="Cambria" w:cs="Arial"/>
                <w:lang w:val="es-PE"/>
              </w:rPr>
              <w:t xml:space="preserve"> (Ahora lamina 26)</w:t>
            </w:r>
            <w:r w:rsidRPr="00111F5A">
              <w:rPr>
                <w:rFonts w:ascii="Cambria" w:hAnsi="Cambria" w:cs="Arial"/>
                <w:lang w:val="es-PE"/>
              </w:rPr>
              <w:t xml:space="preserve">, este plano debe contener el </w:t>
            </w:r>
            <w:r w:rsidR="00404392" w:rsidRPr="00111F5A">
              <w:rPr>
                <w:rFonts w:ascii="Cambria" w:hAnsi="Cambria" w:cs="Arial"/>
                <w:lang w:val="es-PE"/>
              </w:rPr>
              <w:t>planteamiento integral</w:t>
            </w:r>
            <w:r w:rsidRPr="00111F5A">
              <w:rPr>
                <w:rFonts w:ascii="Cambria" w:hAnsi="Cambria" w:cs="Arial"/>
                <w:lang w:val="es-PE"/>
              </w:rPr>
              <w:t xml:space="preserve"> vial del predio a la trama urbana más cercana a través de vías locales </w:t>
            </w:r>
            <w:r w:rsidR="00404392" w:rsidRPr="00111F5A">
              <w:rPr>
                <w:rFonts w:ascii="Cambria" w:hAnsi="Cambria" w:cs="Arial"/>
                <w:lang w:val="es-PE"/>
              </w:rPr>
              <w:t>secundarias y otras que permitan integrar el predio al entorno urbano existente,</w:t>
            </w:r>
            <w:r w:rsidR="00657ADE" w:rsidRPr="00111F5A">
              <w:rPr>
                <w:rFonts w:ascii="Cambria" w:hAnsi="Cambria" w:cs="Arial"/>
                <w:lang w:val="es-PE"/>
              </w:rPr>
              <w:t xml:space="preserve"> dando continuidad a las vías aprobadas, </w:t>
            </w:r>
            <w:r w:rsidR="00657ADE" w:rsidRPr="00111F5A">
              <w:rPr>
                <w:rFonts w:ascii="Cambria" w:hAnsi="Cambria" w:cs="Arial"/>
                <w:u w:val="single"/>
                <w:lang w:val="es-PE"/>
              </w:rPr>
              <w:t>se ha verificado en la lámina 26 que se propone una sección interna</w:t>
            </w:r>
            <w:r w:rsidR="00404392" w:rsidRPr="00111F5A">
              <w:rPr>
                <w:rFonts w:ascii="Cambria" w:hAnsi="Cambria" w:cs="Arial"/>
                <w:u w:val="single"/>
                <w:lang w:val="es-PE"/>
              </w:rPr>
              <w:t xml:space="preserve"> </w:t>
            </w:r>
            <w:r w:rsidR="00657ADE" w:rsidRPr="00111F5A">
              <w:rPr>
                <w:rFonts w:ascii="Cambria" w:hAnsi="Cambria" w:cs="Arial"/>
                <w:u w:val="single"/>
                <w:lang w:val="es-PE"/>
              </w:rPr>
              <w:t>1-1 que daría continuidad hacia la sección P-3 (acceso a la playa); sin embargo, esta vía no tiene continuidad hacia una vía existente; en este caso debería tener</w:t>
            </w:r>
            <w:r w:rsidR="00A32CEC" w:rsidRPr="00111F5A">
              <w:rPr>
                <w:rFonts w:ascii="Cambria" w:hAnsi="Cambria" w:cs="Arial"/>
                <w:u w:val="single"/>
                <w:lang w:val="es-PE"/>
              </w:rPr>
              <w:t xml:space="preserve"> continuidad hacia la Av. San Pedro; otra observación a esta propuesta  seria que, al hacer dicha proyección atravesaría un predio de propiedad de terceros en dos, el cual afectaría dicha propiedad, por tanto se</w:t>
            </w:r>
            <w:r w:rsidR="00582017" w:rsidRPr="00111F5A">
              <w:rPr>
                <w:rFonts w:ascii="Cambria" w:hAnsi="Cambria" w:cs="Arial"/>
                <w:u w:val="single"/>
                <w:lang w:val="es-PE"/>
              </w:rPr>
              <w:t xml:space="preserve"> </w:t>
            </w:r>
            <w:r w:rsidR="00A32CEC" w:rsidRPr="00111F5A">
              <w:rPr>
                <w:rFonts w:ascii="Cambria" w:hAnsi="Cambria" w:cs="Arial"/>
                <w:u w:val="single"/>
                <w:lang w:val="es-PE"/>
              </w:rPr>
              <w:t xml:space="preserve">sugiere se proponga una </w:t>
            </w:r>
            <w:r w:rsidR="00582017" w:rsidRPr="00111F5A">
              <w:rPr>
                <w:rFonts w:ascii="Cambria" w:hAnsi="Cambria" w:cs="Arial"/>
                <w:u w:val="single"/>
                <w:lang w:val="es-PE"/>
              </w:rPr>
              <w:t>vía</w:t>
            </w:r>
            <w:r w:rsidR="00A32CEC" w:rsidRPr="00111F5A">
              <w:rPr>
                <w:rFonts w:ascii="Cambria" w:hAnsi="Cambria" w:cs="Arial"/>
                <w:u w:val="single"/>
                <w:lang w:val="es-PE"/>
              </w:rPr>
              <w:t xml:space="preserve"> sobre la proyección de calles existentes</w:t>
            </w:r>
            <w:r w:rsidR="00582017" w:rsidRPr="00111F5A">
              <w:rPr>
                <w:rFonts w:ascii="Cambria" w:hAnsi="Cambria" w:cs="Arial"/>
                <w:u w:val="single"/>
                <w:lang w:val="es-PE"/>
              </w:rPr>
              <w:t xml:space="preserve"> </w:t>
            </w:r>
            <w:r w:rsidR="00A32CEC" w:rsidRPr="00111F5A">
              <w:rPr>
                <w:rFonts w:ascii="Cambria" w:hAnsi="Cambria" w:cs="Arial"/>
                <w:u w:val="single"/>
                <w:lang w:val="es-PE"/>
              </w:rPr>
              <w:t xml:space="preserve">del Centro Poblado Las Salinas y que dicha proyección </w:t>
            </w:r>
            <w:r w:rsidR="00582017" w:rsidRPr="00111F5A">
              <w:rPr>
                <w:rFonts w:ascii="Cambria" w:hAnsi="Cambria" w:cs="Arial"/>
                <w:u w:val="single"/>
                <w:lang w:val="es-PE"/>
              </w:rPr>
              <w:t>solo afecte de manera mínima a propiedad de tercero</w:t>
            </w:r>
            <w:r w:rsidR="00582017" w:rsidRPr="00BA7BB5">
              <w:rPr>
                <w:rFonts w:ascii="Cambria" w:hAnsi="Cambria" w:cs="Arial"/>
                <w:u w:val="single"/>
                <w:lang w:val="es-PE"/>
              </w:rPr>
              <w:t>s.</w:t>
            </w:r>
          </w:p>
          <w:p w14:paraId="3B755F7F" w14:textId="77777777" w:rsidR="00E74E37" w:rsidRPr="00962EC3" w:rsidRDefault="00E74E37" w:rsidP="00A56CF7">
            <w:pPr>
              <w:tabs>
                <w:tab w:val="left" w:pos="0"/>
              </w:tabs>
              <w:spacing w:after="0"/>
              <w:jc w:val="both"/>
              <w:rPr>
                <w:rFonts w:ascii="Cambria" w:hAnsi="Cambria" w:cs="Arial"/>
                <w:highlight w:val="magenta"/>
                <w:lang w:val="es-PE"/>
              </w:rPr>
            </w:pPr>
          </w:p>
          <w:p w14:paraId="666F53E6" w14:textId="77777777" w:rsidR="00E74E37" w:rsidRPr="00962EC3" w:rsidRDefault="00E74E37" w:rsidP="00A56CF7">
            <w:pPr>
              <w:tabs>
                <w:tab w:val="left" w:pos="0"/>
              </w:tabs>
              <w:spacing w:after="0"/>
              <w:jc w:val="both"/>
              <w:rPr>
                <w:rFonts w:ascii="Cambria" w:hAnsi="Cambria" w:cs="Arial"/>
                <w:highlight w:val="magenta"/>
                <w:lang w:val="es-PE"/>
              </w:rPr>
            </w:pPr>
          </w:p>
          <w:p w14:paraId="0E7CCFC9" w14:textId="77777777" w:rsidR="00E74E37" w:rsidRPr="00962EC3" w:rsidRDefault="00E74E37" w:rsidP="00A56CF7">
            <w:pPr>
              <w:tabs>
                <w:tab w:val="left" w:pos="0"/>
              </w:tabs>
              <w:spacing w:after="0"/>
              <w:jc w:val="both"/>
              <w:rPr>
                <w:rFonts w:ascii="Cambria" w:hAnsi="Cambria" w:cs="Arial"/>
                <w:highlight w:val="magenta"/>
                <w:lang w:val="es-PE"/>
              </w:rPr>
            </w:pPr>
          </w:p>
          <w:p w14:paraId="2FCF4CE4" w14:textId="77777777" w:rsidR="00856F39" w:rsidRPr="00962EC3" w:rsidRDefault="00856F39" w:rsidP="00A56CF7">
            <w:pPr>
              <w:tabs>
                <w:tab w:val="left" w:pos="0"/>
              </w:tabs>
              <w:spacing w:after="0"/>
              <w:jc w:val="both"/>
              <w:rPr>
                <w:rFonts w:ascii="Cambria" w:hAnsi="Cambria" w:cs="Arial"/>
                <w:highlight w:val="magenta"/>
                <w:lang w:val="es-PE"/>
              </w:rPr>
            </w:pPr>
          </w:p>
          <w:p w14:paraId="3D1C4407" w14:textId="77777777" w:rsidR="00856F39" w:rsidRPr="00962EC3" w:rsidRDefault="00856F39" w:rsidP="00A56CF7">
            <w:pPr>
              <w:tabs>
                <w:tab w:val="left" w:pos="0"/>
              </w:tabs>
              <w:spacing w:after="0"/>
              <w:jc w:val="both"/>
              <w:rPr>
                <w:rFonts w:ascii="Cambria" w:hAnsi="Cambria" w:cs="Arial"/>
                <w:highlight w:val="magenta"/>
                <w:lang w:val="es-PE"/>
              </w:rPr>
            </w:pPr>
          </w:p>
          <w:p w14:paraId="1577CA5A" w14:textId="77777777" w:rsidR="00856F39" w:rsidRPr="00962EC3" w:rsidRDefault="00856F39" w:rsidP="00A56CF7">
            <w:pPr>
              <w:tabs>
                <w:tab w:val="left" w:pos="0"/>
              </w:tabs>
              <w:spacing w:after="0"/>
              <w:jc w:val="both"/>
              <w:rPr>
                <w:rFonts w:ascii="Cambria" w:hAnsi="Cambria" w:cs="Arial"/>
                <w:highlight w:val="magenta"/>
                <w:lang w:val="es-PE"/>
              </w:rPr>
            </w:pPr>
          </w:p>
          <w:p w14:paraId="5B367901" w14:textId="77777777" w:rsidR="00856F39" w:rsidRPr="00962EC3" w:rsidRDefault="00856F39" w:rsidP="00A56CF7">
            <w:pPr>
              <w:tabs>
                <w:tab w:val="left" w:pos="0"/>
              </w:tabs>
              <w:spacing w:after="0"/>
              <w:jc w:val="both"/>
              <w:rPr>
                <w:rFonts w:ascii="Cambria" w:hAnsi="Cambria" w:cs="Arial"/>
                <w:highlight w:val="magenta"/>
                <w:lang w:val="es-PE"/>
              </w:rPr>
            </w:pPr>
          </w:p>
          <w:p w14:paraId="7CD16074" w14:textId="77777777" w:rsidR="00856F39" w:rsidRPr="00962EC3" w:rsidRDefault="00856F39" w:rsidP="00A56CF7">
            <w:pPr>
              <w:tabs>
                <w:tab w:val="left" w:pos="0"/>
              </w:tabs>
              <w:spacing w:after="0"/>
              <w:jc w:val="both"/>
              <w:rPr>
                <w:rFonts w:ascii="Cambria" w:hAnsi="Cambria" w:cs="Arial"/>
                <w:highlight w:val="magenta"/>
                <w:lang w:val="es-PE"/>
              </w:rPr>
            </w:pPr>
          </w:p>
          <w:p w14:paraId="28DA9F69" w14:textId="77777777" w:rsidR="00856F39" w:rsidRPr="00962EC3" w:rsidRDefault="00856F39" w:rsidP="00A56CF7">
            <w:pPr>
              <w:tabs>
                <w:tab w:val="left" w:pos="0"/>
              </w:tabs>
              <w:spacing w:after="0"/>
              <w:jc w:val="both"/>
              <w:rPr>
                <w:rFonts w:ascii="Cambria" w:hAnsi="Cambria" w:cs="Arial"/>
                <w:highlight w:val="magenta"/>
                <w:lang w:val="es-PE"/>
              </w:rPr>
            </w:pPr>
          </w:p>
          <w:p w14:paraId="4DB1393F" w14:textId="77777777" w:rsidR="00856F39" w:rsidRPr="00962EC3" w:rsidRDefault="00856F39" w:rsidP="00A56CF7">
            <w:pPr>
              <w:tabs>
                <w:tab w:val="left" w:pos="0"/>
              </w:tabs>
              <w:spacing w:after="0"/>
              <w:jc w:val="both"/>
              <w:rPr>
                <w:rFonts w:ascii="Cambria" w:hAnsi="Cambria" w:cs="Arial"/>
                <w:highlight w:val="magenta"/>
                <w:lang w:val="es-PE"/>
              </w:rPr>
            </w:pPr>
          </w:p>
          <w:p w14:paraId="1F58B5AB" w14:textId="77777777" w:rsidR="00856F39" w:rsidRPr="00962EC3" w:rsidRDefault="00856F39" w:rsidP="00A56CF7">
            <w:pPr>
              <w:tabs>
                <w:tab w:val="left" w:pos="0"/>
              </w:tabs>
              <w:spacing w:after="0"/>
              <w:jc w:val="both"/>
              <w:rPr>
                <w:rFonts w:ascii="Cambria" w:hAnsi="Cambria" w:cs="Arial"/>
                <w:highlight w:val="magenta"/>
                <w:lang w:val="es-PE"/>
              </w:rPr>
            </w:pPr>
          </w:p>
          <w:p w14:paraId="4EA31800" w14:textId="77777777" w:rsidR="00856F39" w:rsidRPr="00962EC3" w:rsidRDefault="00856F39" w:rsidP="00A56CF7">
            <w:pPr>
              <w:tabs>
                <w:tab w:val="left" w:pos="0"/>
              </w:tabs>
              <w:spacing w:after="0"/>
              <w:jc w:val="both"/>
              <w:rPr>
                <w:rFonts w:ascii="Cambria" w:hAnsi="Cambria" w:cs="Arial"/>
                <w:highlight w:val="magenta"/>
                <w:lang w:val="es-PE"/>
              </w:rPr>
            </w:pPr>
          </w:p>
          <w:p w14:paraId="69856C3A" w14:textId="77777777" w:rsidR="00856F39" w:rsidRPr="00962EC3" w:rsidRDefault="00856F39" w:rsidP="00A56CF7">
            <w:pPr>
              <w:tabs>
                <w:tab w:val="left" w:pos="0"/>
              </w:tabs>
              <w:spacing w:after="0"/>
              <w:jc w:val="both"/>
              <w:rPr>
                <w:rFonts w:ascii="Cambria" w:hAnsi="Cambria" w:cs="Arial"/>
                <w:highlight w:val="magenta"/>
                <w:lang w:val="es-PE"/>
              </w:rPr>
            </w:pPr>
          </w:p>
          <w:p w14:paraId="16B41F83" w14:textId="77777777" w:rsidR="00856F39" w:rsidRPr="00962EC3" w:rsidRDefault="00856F39" w:rsidP="00A56CF7">
            <w:pPr>
              <w:tabs>
                <w:tab w:val="left" w:pos="0"/>
              </w:tabs>
              <w:spacing w:after="0"/>
              <w:jc w:val="both"/>
              <w:rPr>
                <w:rFonts w:ascii="Cambria" w:hAnsi="Cambria" w:cs="Arial"/>
                <w:highlight w:val="magenta"/>
                <w:lang w:val="es-PE"/>
              </w:rPr>
            </w:pPr>
          </w:p>
          <w:p w14:paraId="3436D945" w14:textId="77777777" w:rsidR="00856F39" w:rsidRPr="00962EC3" w:rsidRDefault="00856F39" w:rsidP="00A56CF7">
            <w:pPr>
              <w:tabs>
                <w:tab w:val="left" w:pos="0"/>
              </w:tabs>
              <w:spacing w:after="0"/>
              <w:jc w:val="both"/>
              <w:rPr>
                <w:rFonts w:ascii="Cambria" w:hAnsi="Cambria" w:cs="Arial"/>
                <w:highlight w:val="magenta"/>
                <w:lang w:val="es-PE"/>
              </w:rPr>
            </w:pPr>
          </w:p>
          <w:p w14:paraId="43AEB8BE" w14:textId="77777777" w:rsidR="00856F39" w:rsidRPr="00962EC3" w:rsidRDefault="00856F39" w:rsidP="00A56CF7">
            <w:pPr>
              <w:tabs>
                <w:tab w:val="left" w:pos="0"/>
              </w:tabs>
              <w:spacing w:after="0"/>
              <w:jc w:val="both"/>
              <w:rPr>
                <w:rFonts w:ascii="Cambria" w:hAnsi="Cambria" w:cs="Arial"/>
                <w:highlight w:val="magenta"/>
                <w:lang w:val="es-PE"/>
              </w:rPr>
            </w:pPr>
          </w:p>
          <w:p w14:paraId="075FFB12" w14:textId="77777777" w:rsidR="00856F39" w:rsidRPr="00962EC3" w:rsidRDefault="00856F39" w:rsidP="00A56CF7">
            <w:pPr>
              <w:tabs>
                <w:tab w:val="left" w:pos="0"/>
              </w:tabs>
              <w:spacing w:after="0"/>
              <w:jc w:val="both"/>
              <w:rPr>
                <w:rFonts w:ascii="Cambria" w:hAnsi="Cambria" w:cs="Arial"/>
                <w:highlight w:val="magenta"/>
                <w:lang w:val="es-PE"/>
              </w:rPr>
            </w:pPr>
          </w:p>
          <w:p w14:paraId="244F2DCF" w14:textId="77777777" w:rsidR="00856F39" w:rsidRPr="00962EC3" w:rsidRDefault="00856F39" w:rsidP="00A56CF7">
            <w:pPr>
              <w:tabs>
                <w:tab w:val="left" w:pos="0"/>
              </w:tabs>
              <w:spacing w:after="0"/>
              <w:jc w:val="both"/>
              <w:rPr>
                <w:rFonts w:ascii="Cambria" w:hAnsi="Cambria" w:cs="Arial"/>
                <w:highlight w:val="magenta"/>
                <w:lang w:val="es-PE"/>
              </w:rPr>
            </w:pPr>
          </w:p>
          <w:p w14:paraId="02F2320C" w14:textId="77777777" w:rsidR="00856F39" w:rsidRPr="00962EC3" w:rsidRDefault="00856F39" w:rsidP="00A56CF7">
            <w:pPr>
              <w:tabs>
                <w:tab w:val="left" w:pos="0"/>
              </w:tabs>
              <w:spacing w:after="0"/>
              <w:jc w:val="both"/>
              <w:rPr>
                <w:rFonts w:ascii="Cambria" w:hAnsi="Cambria" w:cs="Arial"/>
                <w:highlight w:val="magenta"/>
                <w:lang w:val="es-PE"/>
              </w:rPr>
            </w:pPr>
          </w:p>
          <w:p w14:paraId="025E73EE" w14:textId="77777777" w:rsidR="00856F39" w:rsidRPr="00962EC3" w:rsidRDefault="00856F39" w:rsidP="00A56CF7">
            <w:pPr>
              <w:tabs>
                <w:tab w:val="left" w:pos="0"/>
              </w:tabs>
              <w:spacing w:after="0"/>
              <w:jc w:val="both"/>
              <w:rPr>
                <w:rFonts w:ascii="Cambria" w:hAnsi="Cambria" w:cs="Arial"/>
                <w:highlight w:val="magenta"/>
                <w:lang w:val="es-PE"/>
              </w:rPr>
            </w:pPr>
          </w:p>
          <w:p w14:paraId="0E7A5309" w14:textId="77777777" w:rsidR="00856F39" w:rsidRPr="00962EC3" w:rsidRDefault="00856F39" w:rsidP="00A56CF7">
            <w:pPr>
              <w:tabs>
                <w:tab w:val="left" w:pos="0"/>
              </w:tabs>
              <w:spacing w:after="0"/>
              <w:jc w:val="both"/>
              <w:rPr>
                <w:rFonts w:ascii="Cambria" w:hAnsi="Cambria" w:cs="Arial"/>
                <w:highlight w:val="magenta"/>
                <w:lang w:val="es-PE"/>
              </w:rPr>
            </w:pPr>
          </w:p>
          <w:p w14:paraId="21D09BDE" w14:textId="77777777" w:rsidR="00856F39" w:rsidRPr="00962EC3" w:rsidRDefault="00856F39" w:rsidP="00A56CF7">
            <w:pPr>
              <w:tabs>
                <w:tab w:val="left" w:pos="0"/>
              </w:tabs>
              <w:spacing w:after="0"/>
              <w:jc w:val="both"/>
              <w:rPr>
                <w:rFonts w:ascii="Cambria" w:hAnsi="Cambria" w:cs="Arial"/>
                <w:highlight w:val="magenta"/>
                <w:lang w:val="es-PE"/>
              </w:rPr>
            </w:pPr>
          </w:p>
          <w:p w14:paraId="0514C28A" w14:textId="77777777" w:rsidR="00856F39" w:rsidRPr="00962EC3" w:rsidRDefault="00856F39" w:rsidP="00A56CF7">
            <w:pPr>
              <w:tabs>
                <w:tab w:val="left" w:pos="0"/>
              </w:tabs>
              <w:spacing w:after="0"/>
              <w:jc w:val="both"/>
              <w:rPr>
                <w:rFonts w:ascii="Cambria" w:hAnsi="Cambria" w:cs="Arial"/>
                <w:highlight w:val="magenta"/>
                <w:lang w:val="es-PE"/>
              </w:rPr>
            </w:pPr>
          </w:p>
          <w:p w14:paraId="77031A6E" w14:textId="77777777" w:rsidR="00856F39" w:rsidRPr="00962EC3" w:rsidRDefault="00856F39" w:rsidP="00A56CF7">
            <w:pPr>
              <w:tabs>
                <w:tab w:val="left" w:pos="0"/>
              </w:tabs>
              <w:spacing w:after="0"/>
              <w:jc w:val="both"/>
              <w:rPr>
                <w:rFonts w:ascii="Cambria" w:hAnsi="Cambria" w:cs="Arial"/>
                <w:highlight w:val="magenta"/>
                <w:lang w:val="es-PE"/>
              </w:rPr>
            </w:pPr>
          </w:p>
          <w:p w14:paraId="4C18BA62" w14:textId="77777777" w:rsidR="00E74E37" w:rsidRPr="00962EC3" w:rsidRDefault="00E74E37" w:rsidP="00A56CF7">
            <w:pPr>
              <w:tabs>
                <w:tab w:val="left" w:pos="0"/>
              </w:tabs>
              <w:spacing w:after="0"/>
              <w:jc w:val="both"/>
              <w:rPr>
                <w:rFonts w:ascii="Cambria" w:hAnsi="Cambria" w:cs="Arial"/>
                <w:highlight w:val="magenta"/>
                <w:lang w:val="es-PE"/>
              </w:rPr>
            </w:pPr>
          </w:p>
          <w:p w14:paraId="532D58D5" w14:textId="77777777" w:rsidR="00E74E37" w:rsidRPr="00962EC3" w:rsidRDefault="00E74E37" w:rsidP="00A56CF7">
            <w:pPr>
              <w:tabs>
                <w:tab w:val="left" w:pos="0"/>
              </w:tabs>
              <w:spacing w:after="0"/>
              <w:jc w:val="both"/>
              <w:rPr>
                <w:rFonts w:ascii="Cambria" w:hAnsi="Cambria" w:cs="Arial"/>
                <w:highlight w:val="magenta"/>
                <w:lang w:val="es-PE"/>
              </w:rPr>
            </w:pPr>
          </w:p>
          <w:p w14:paraId="6C8BFE80" w14:textId="5D29F59E" w:rsidR="00404392" w:rsidRPr="00962EC3" w:rsidRDefault="00404392" w:rsidP="00A56CF7">
            <w:pPr>
              <w:tabs>
                <w:tab w:val="left" w:pos="0"/>
              </w:tabs>
              <w:spacing w:after="0"/>
              <w:jc w:val="both"/>
              <w:rPr>
                <w:rFonts w:ascii="Cambria" w:hAnsi="Cambria" w:cs="Arial"/>
                <w:highlight w:val="magenta"/>
                <w:lang w:val="es-PE"/>
              </w:rPr>
            </w:pPr>
          </w:p>
        </w:tc>
        <w:tc>
          <w:tcPr>
            <w:tcW w:w="2044" w:type="dxa"/>
          </w:tcPr>
          <w:p w14:paraId="51AF73E1" w14:textId="5DA081D5" w:rsidR="00C464A8" w:rsidRPr="00A56CF7" w:rsidRDefault="0042596A" w:rsidP="00A56CF7">
            <w:pPr>
              <w:tabs>
                <w:tab w:val="left" w:pos="0"/>
              </w:tabs>
              <w:spacing w:after="0"/>
              <w:jc w:val="both"/>
              <w:rPr>
                <w:rFonts w:ascii="Cambria" w:eastAsia="Arial" w:hAnsi="Cambria" w:cs="Arial"/>
                <w:b/>
                <w:bCs/>
                <w:i/>
                <w:iCs/>
              </w:rPr>
            </w:pPr>
            <w:r w:rsidRPr="00A56CF7">
              <w:rPr>
                <w:rFonts w:ascii="Cambria" w:eastAsia="Arial" w:hAnsi="Cambria" w:cs="Arial"/>
              </w:rPr>
              <w:lastRenderedPageBreak/>
              <w:t>No indica la norma transgredida</w:t>
            </w:r>
          </w:p>
        </w:tc>
        <w:tc>
          <w:tcPr>
            <w:tcW w:w="7056" w:type="dxa"/>
          </w:tcPr>
          <w:p w14:paraId="3313BFC0" w14:textId="5D90800E" w:rsidR="00744A20" w:rsidRDefault="00744A20" w:rsidP="00A56CF7">
            <w:pPr>
              <w:tabs>
                <w:tab w:val="left" w:pos="0"/>
              </w:tabs>
              <w:spacing w:after="0"/>
              <w:jc w:val="both"/>
              <w:rPr>
                <w:rFonts w:ascii="Cambria" w:hAnsi="Cambria" w:cs="Arial"/>
                <w:lang w:val="es-PE"/>
              </w:rPr>
            </w:pPr>
            <w:r>
              <w:rPr>
                <w:rFonts w:ascii="Cambria" w:hAnsi="Cambria" w:cs="Arial"/>
                <w:lang w:val="es-PE"/>
              </w:rPr>
              <w:t>Como</w:t>
            </w:r>
            <w:r w:rsidR="00ED1FD2">
              <w:rPr>
                <w:rFonts w:ascii="Cambria" w:hAnsi="Cambria" w:cs="Arial"/>
                <w:lang w:val="es-PE"/>
              </w:rPr>
              <w:t xml:space="preserve"> ahora</w:t>
            </w:r>
            <w:r>
              <w:rPr>
                <w:rFonts w:ascii="Cambria" w:hAnsi="Cambria" w:cs="Arial"/>
                <w:lang w:val="es-PE"/>
              </w:rPr>
              <w:t xml:space="preserve"> se trata de </w:t>
            </w:r>
            <w:r w:rsidR="005D28A8" w:rsidRPr="005D28A8">
              <w:rPr>
                <w:rFonts w:ascii="Cambria" w:hAnsi="Cambria" w:cs="Arial"/>
                <w:b/>
                <w:bCs/>
                <w:lang w:val="es-PE"/>
              </w:rPr>
              <w:t>MODIFICACIÓN DE ZONIFICACIÓN</w:t>
            </w:r>
            <w:r w:rsidR="005D28A8">
              <w:rPr>
                <w:rFonts w:ascii="Cambria" w:hAnsi="Cambria" w:cs="Arial"/>
                <w:lang w:val="es-PE"/>
              </w:rPr>
              <w:t xml:space="preserve"> </w:t>
            </w:r>
            <w:r>
              <w:rPr>
                <w:rFonts w:ascii="Cambria" w:hAnsi="Cambria" w:cs="Arial"/>
                <w:lang w:val="es-PE"/>
              </w:rPr>
              <w:t xml:space="preserve">no corresponde plano de </w:t>
            </w:r>
            <w:r w:rsidR="00ED1FD2">
              <w:rPr>
                <w:rFonts w:ascii="Cambria" w:hAnsi="Cambria" w:cs="Arial"/>
                <w:lang w:val="es-PE"/>
              </w:rPr>
              <w:t>vías</w:t>
            </w:r>
            <w:r>
              <w:rPr>
                <w:rFonts w:ascii="Cambria" w:hAnsi="Cambria" w:cs="Arial"/>
                <w:lang w:val="es-PE"/>
              </w:rPr>
              <w:t xml:space="preserve">, este se cumplirá en la etapa de habilitación urbana. Sin embargo, se aclara que ya se había proyectado las vías </w:t>
            </w:r>
            <w:r w:rsidR="005D28A8">
              <w:rPr>
                <w:rFonts w:ascii="Cambria" w:hAnsi="Cambria" w:cs="Arial"/>
                <w:lang w:val="es-PE"/>
              </w:rPr>
              <w:t>brin</w:t>
            </w:r>
            <w:r>
              <w:rPr>
                <w:rFonts w:ascii="Cambria" w:hAnsi="Cambria" w:cs="Arial"/>
                <w:lang w:val="es-PE"/>
              </w:rPr>
              <w:t>dando continuidad a las vías existentes y aprobadas.</w:t>
            </w:r>
          </w:p>
          <w:p w14:paraId="097D3F3E" w14:textId="50351ACC" w:rsidR="00581CF7" w:rsidRPr="00A56CF7" w:rsidRDefault="00744A20" w:rsidP="00A56CF7">
            <w:pPr>
              <w:tabs>
                <w:tab w:val="left" w:pos="0"/>
              </w:tabs>
              <w:spacing w:after="0"/>
              <w:jc w:val="both"/>
              <w:rPr>
                <w:rFonts w:ascii="Cambria" w:hAnsi="Cambria" w:cs="Arial"/>
                <w:i/>
                <w:iCs/>
                <w:lang w:val="es-PE"/>
              </w:rPr>
            </w:pPr>
            <w:r>
              <w:rPr>
                <w:rFonts w:ascii="Cambria" w:hAnsi="Cambria" w:cs="Arial"/>
                <w:lang w:val="es-PE"/>
              </w:rPr>
              <w:t>E</w:t>
            </w:r>
            <w:r w:rsidR="00807EFF" w:rsidRPr="00A56CF7">
              <w:rPr>
                <w:rFonts w:ascii="Cambria" w:hAnsi="Cambria" w:cs="Arial"/>
                <w:lang w:val="es-PE"/>
              </w:rPr>
              <w:t>n cuanto</w:t>
            </w:r>
            <w:r w:rsidR="000B44E2" w:rsidRPr="00A56CF7">
              <w:rPr>
                <w:rFonts w:ascii="Cambria" w:hAnsi="Cambria" w:cs="Arial"/>
                <w:lang w:val="es-PE"/>
              </w:rPr>
              <w:t xml:space="preserve"> a la </w:t>
            </w:r>
            <w:r w:rsidR="00E25D3D" w:rsidRPr="00A56CF7">
              <w:rPr>
                <w:rFonts w:ascii="Cambria" w:hAnsi="Cambria" w:cs="Arial"/>
                <w:lang w:val="es-PE"/>
              </w:rPr>
              <w:t>zonificación</w:t>
            </w:r>
            <w:r w:rsidR="000B44E2" w:rsidRPr="00A56CF7">
              <w:rPr>
                <w:rFonts w:ascii="Cambria" w:hAnsi="Cambria" w:cs="Arial"/>
                <w:lang w:val="es-PE"/>
              </w:rPr>
              <w:t xml:space="preserve"> </w:t>
            </w:r>
            <w:r w:rsidR="00581CF7" w:rsidRPr="00A56CF7">
              <w:rPr>
                <w:rFonts w:ascii="Cambria" w:hAnsi="Cambria" w:cs="Arial"/>
                <w:lang w:val="es-PE"/>
              </w:rPr>
              <w:t xml:space="preserve">residencial </w:t>
            </w:r>
            <w:r w:rsidR="00807EFF" w:rsidRPr="00A56CF7">
              <w:rPr>
                <w:rFonts w:ascii="Cambria" w:hAnsi="Cambria" w:cs="Arial"/>
                <w:lang w:val="es-PE"/>
              </w:rPr>
              <w:t>cercana a la zona industrial</w:t>
            </w:r>
            <w:r w:rsidR="00E25D3D" w:rsidRPr="00A56CF7">
              <w:rPr>
                <w:rFonts w:ascii="Cambria" w:hAnsi="Cambria" w:cs="Arial"/>
                <w:lang w:val="es-PE"/>
              </w:rPr>
              <w:t xml:space="preserve"> (Fénix</w:t>
            </w:r>
            <w:r w:rsidR="00B459E3" w:rsidRPr="00A56CF7">
              <w:rPr>
                <w:rFonts w:ascii="Cambria" w:hAnsi="Cambria" w:cs="Arial"/>
                <w:lang w:val="es-PE"/>
              </w:rPr>
              <w:t xml:space="preserve"> </w:t>
            </w:r>
            <w:r w:rsidR="00E25D3D" w:rsidRPr="00A56CF7">
              <w:rPr>
                <w:rFonts w:ascii="Cambria" w:hAnsi="Cambria" w:cs="Arial"/>
                <w:lang w:val="es-PE"/>
              </w:rPr>
              <w:t xml:space="preserve">Power), </w:t>
            </w:r>
            <w:r w:rsidR="00831EC4" w:rsidRPr="00A56CF7">
              <w:rPr>
                <w:rFonts w:ascii="Cambria" w:hAnsi="Cambria" w:cs="Arial"/>
                <w:lang w:val="es-PE"/>
              </w:rPr>
              <w:t>de acuerdo con el</w:t>
            </w:r>
            <w:r w:rsidR="00E25D3D" w:rsidRPr="00A56CF7">
              <w:rPr>
                <w:rFonts w:ascii="Cambria" w:hAnsi="Cambria" w:cs="Arial"/>
                <w:lang w:val="es-PE"/>
              </w:rPr>
              <w:t xml:space="preserve"> Reglamento Nacional de Edificaciones – RNE </w:t>
            </w:r>
            <w:r w:rsidR="00B459E3" w:rsidRPr="00A56CF7">
              <w:rPr>
                <w:rFonts w:ascii="Cambria" w:hAnsi="Cambria" w:cs="Arial"/>
                <w:lang w:val="es-PE"/>
              </w:rPr>
              <w:t xml:space="preserve">Titulo II de </w:t>
            </w:r>
            <w:r w:rsidR="00B459E3" w:rsidRPr="00A56CF7">
              <w:rPr>
                <w:rFonts w:ascii="Cambria" w:hAnsi="Cambria" w:cs="Arial"/>
                <w:b/>
                <w:bCs/>
                <w:lang w:val="es-PE"/>
              </w:rPr>
              <w:t>Habilitaciones Urbanas</w:t>
            </w:r>
            <w:r w:rsidR="00B459E3" w:rsidRPr="00A56CF7">
              <w:rPr>
                <w:rFonts w:ascii="Cambria" w:hAnsi="Cambria" w:cs="Arial"/>
                <w:lang w:val="es-PE"/>
              </w:rPr>
              <w:t xml:space="preserve"> </w:t>
            </w:r>
            <w:r w:rsidR="00E25D3D" w:rsidRPr="00A56CF7">
              <w:rPr>
                <w:rFonts w:ascii="Cambria" w:hAnsi="Cambria" w:cs="Arial"/>
                <w:lang w:val="es-PE"/>
              </w:rPr>
              <w:t xml:space="preserve">Norma TH.030 art.14 menciona </w:t>
            </w:r>
            <w:r w:rsidR="00E25D3D" w:rsidRPr="00A56CF7">
              <w:rPr>
                <w:rFonts w:ascii="Cambria" w:hAnsi="Cambria" w:cs="Arial"/>
                <w:i/>
                <w:iCs/>
                <w:lang w:val="es-PE"/>
              </w:rPr>
              <w:t>“Las habilitaciones industriales de nivel I-2 deberán estar aisladas de las zonas residenciales circundantes mediante una vía local secundaria. Las habilitaciones industriales Tipo 3, deberán estar aisladas de los sectores no vinculados a la actividad industrial, por lo menos mediante una vía local que incluirá un jardín separador de 30.00 ml. de sección mínima.</w:t>
            </w:r>
          </w:p>
          <w:p w14:paraId="2262631E" w14:textId="4E59A24B" w:rsidR="00E25D3D" w:rsidRDefault="00E25D3D" w:rsidP="00A56CF7">
            <w:pPr>
              <w:tabs>
                <w:tab w:val="left" w:pos="0"/>
              </w:tabs>
              <w:spacing w:after="0"/>
              <w:jc w:val="both"/>
              <w:rPr>
                <w:rFonts w:ascii="Cambria" w:hAnsi="Cambria" w:cs="Arial"/>
                <w:i/>
                <w:iCs/>
                <w:lang w:val="es-PE"/>
              </w:rPr>
            </w:pPr>
            <w:r w:rsidRPr="00A56CF7">
              <w:rPr>
                <w:rFonts w:ascii="Cambria" w:hAnsi="Cambria" w:cs="Arial"/>
                <w:i/>
                <w:iCs/>
                <w:lang w:val="es-PE"/>
              </w:rPr>
              <w:t>Las habilitaciones industriales tipo 4</w:t>
            </w:r>
            <w:r w:rsidR="003856B3">
              <w:rPr>
                <w:rFonts w:ascii="Cambria" w:hAnsi="Cambria" w:cs="Arial"/>
                <w:i/>
                <w:iCs/>
                <w:lang w:val="es-PE"/>
              </w:rPr>
              <w:t xml:space="preserve"> (</w:t>
            </w:r>
            <w:proofErr w:type="spellStart"/>
            <w:r w:rsidR="003856B3">
              <w:rPr>
                <w:rFonts w:ascii="Cambria" w:hAnsi="Cambria" w:cs="Arial"/>
                <w:i/>
                <w:iCs/>
                <w:lang w:val="es-PE"/>
              </w:rPr>
              <w:t>lease</w:t>
            </w:r>
            <w:proofErr w:type="spellEnd"/>
            <w:r w:rsidR="003856B3">
              <w:rPr>
                <w:rFonts w:ascii="Cambria" w:hAnsi="Cambria" w:cs="Arial"/>
                <w:i/>
                <w:iCs/>
                <w:lang w:val="es-PE"/>
              </w:rPr>
              <w:t xml:space="preserve"> </w:t>
            </w:r>
            <w:proofErr w:type="spellStart"/>
            <w:r w:rsidR="003856B3">
              <w:rPr>
                <w:rFonts w:ascii="Cambria" w:hAnsi="Cambria" w:cs="Arial"/>
                <w:i/>
                <w:iCs/>
                <w:lang w:val="es-PE"/>
              </w:rPr>
              <w:t>Fenix</w:t>
            </w:r>
            <w:proofErr w:type="spellEnd"/>
            <w:r w:rsidR="003856B3">
              <w:rPr>
                <w:rFonts w:ascii="Cambria" w:hAnsi="Cambria" w:cs="Arial"/>
                <w:i/>
                <w:iCs/>
                <w:lang w:val="es-PE"/>
              </w:rPr>
              <w:t xml:space="preserve"> </w:t>
            </w:r>
            <w:proofErr w:type="spellStart"/>
            <w:r w:rsidR="003856B3">
              <w:rPr>
                <w:rFonts w:ascii="Cambria" w:hAnsi="Cambria" w:cs="Arial"/>
                <w:i/>
                <w:iCs/>
                <w:lang w:val="es-PE"/>
              </w:rPr>
              <w:t>Power</w:t>
            </w:r>
            <w:proofErr w:type="spellEnd"/>
            <w:r w:rsidR="003856B3">
              <w:rPr>
                <w:rFonts w:ascii="Cambria" w:hAnsi="Cambria" w:cs="Arial"/>
                <w:i/>
                <w:iCs/>
                <w:lang w:val="es-PE"/>
              </w:rPr>
              <w:t>)</w:t>
            </w:r>
            <w:r w:rsidRPr="00A56CF7">
              <w:rPr>
                <w:rFonts w:ascii="Cambria" w:hAnsi="Cambria" w:cs="Arial"/>
                <w:i/>
                <w:iCs/>
                <w:lang w:val="es-PE"/>
              </w:rPr>
              <w:t xml:space="preserve"> deberán cumplir con las especificaciones que determinen los Estudios de Impacto Ambiental, de circulación y de seguridad correspondientes. </w:t>
            </w:r>
          </w:p>
          <w:p w14:paraId="20CA310D" w14:textId="77777777" w:rsidR="005D28A8" w:rsidRPr="00A56CF7" w:rsidRDefault="005D28A8" w:rsidP="00A56CF7">
            <w:pPr>
              <w:tabs>
                <w:tab w:val="left" w:pos="0"/>
              </w:tabs>
              <w:spacing w:after="0"/>
              <w:jc w:val="both"/>
              <w:rPr>
                <w:rFonts w:ascii="Cambria" w:hAnsi="Cambria" w:cs="Arial"/>
                <w:i/>
                <w:iCs/>
                <w:lang w:val="es-PE"/>
              </w:rPr>
            </w:pPr>
          </w:p>
          <w:p w14:paraId="3F063C17" w14:textId="77777777" w:rsidR="003856B3" w:rsidRDefault="005D28A8" w:rsidP="00A56CF7">
            <w:pPr>
              <w:tabs>
                <w:tab w:val="left" w:pos="0"/>
              </w:tabs>
              <w:spacing w:after="0"/>
              <w:jc w:val="both"/>
              <w:rPr>
                <w:rFonts w:ascii="Cambria" w:hAnsi="Cambria" w:cs="Arial"/>
                <w:lang w:val="es-PE"/>
              </w:rPr>
            </w:pPr>
            <w:r>
              <w:rPr>
                <w:rFonts w:ascii="Cambria" w:hAnsi="Cambria" w:cs="Arial"/>
                <w:lang w:val="es-PE"/>
              </w:rPr>
              <w:t xml:space="preserve">Al respecto: </w:t>
            </w:r>
            <w:r w:rsidRPr="005D28A8">
              <w:rPr>
                <w:rFonts w:ascii="Cambria" w:hAnsi="Cambria" w:cs="Arial"/>
                <w:b/>
                <w:bCs/>
                <w:lang w:val="es-PE"/>
              </w:rPr>
              <w:t>LA MODIFICACIÓN DE ZONIFICACIÓN</w:t>
            </w:r>
            <w:r>
              <w:rPr>
                <w:rFonts w:ascii="Cambria" w:hAnsi="Cambria" w:cs="Arial"/>
                <w:lang w:val="es-PE"/>
              </w:rPr>
              <w:t xml:space="preserve"> </w:t>
            </w:r>
            <w:r w:rsidR="00DF538A" w:rsidRPr="00A56CF7">
              <w:rPr>
                <w:rFonts w:ascii="Cambria" w:hAnsi="Cambria" w:cs="Arial"/>
                <w:lang w:val="es-PE"/>
              </w:rPr>
              <w:t>propone un</w:t>
            </w:r>
            <w:r w:rsidR="00744A20">
              <w:rPr>
                <w:rFonts w:ascii="Cambria" w:hAnsi="Cambria" w:cs="Arial"/>
                <w:lang w:val="es-PE"/>
              </w:rPr>
              <w:t xml:space="preserve"> área de </w:t>
            </w:r>
            <w:r>
              <w:rPr>
                <w:rFonts w:ascii="Cambria" w:hAnsi="Cambria" w:cs="Arial"/>
                <w:lang w:val="es-PE"/>
              </w:rPr>
              <w:t>verde amplia</w:t>
            </w:r>
            <w:r w:rsidR="00744A20">
              <w:rPr>
                <w:rFonts w:ascii="Cambria" w:hAnsi="Cambria" w:cs="Arial"/>
                <w:lang w:val="es-PE"/>
              </w:rPr>
              <w:t xml:space="preserve"> como</w:t>
            </w:r>
            <w:r w:rsidR="00DF538A" w:rsidRPr="00A56CF7">
              <w:rPr>
                <w:rFonts w:ascii="Cambria" w:hAnsi="Cambria" w:cs="Arial"/>
                <w:lang w:val="es-PE"/>
              </w:rPr>
              <w:t xml:space="preserve"> vía separadora de usos</w:t>
            </w:r>
            <w:r w:rsidR="00E7091A" w:rsidRPr="00A56CF7">
              <w:rPr>
                <w:rFonts w:ascii="Cambria" w:hAnsi="Cambria" w:cs="Arial"/>
                <w:lang w:val="es-PE"/>
              </w:rPr>
              <w:t xml:space="preserve">, </w:t>
            </w:r>
            <w:r w:rsidR="0066308A">
              <w:rPr>
                <w:rFonts w:ascii="Cambria" w:hAnsi="Cambria" w:cs="Arial"/>
                <w:lang w:val="es-PE"/>
              </w:rPr>
              <w:t xml:space="preserve">el </w:t>
            </w:r>
            <w:r w:rsidR="00925847">
              <w:rPr>
                <w:rFonts w:ascii="Cambria" w:hAnsi="Cambria" w:cs="Arial"/>
                <w:lang w:val="es-PE"/>
              </w:rPr>
              <w:t>mismo</w:t>
            </w:r>
            <w:r w:rsidR="0066308A">
              <w:rPr>
                <w:rFonts w:ascii="Cambria" w:hAnsi="Cambria" w:cs="Arial"/>
                <w:lang w:val="es-PE"/>
              </w:rPr>
              <w:t xml:space="preserve"> que colinda con una </w:t>
            </w:r>
            <w:r w:rsidR="00925847">
              <w:rPr>
                <w:rFonts w:ascii="Cambria" w:hAnsi="Cambria" w:cs="Arial"/>
                <w:lang w:val="es-PE"/>
              </w:rPr>
              <w:t>vía</w:t>
            </w:r>
            <w:r w:rsidR="0066308A">
              <w:rPr>
                <w:rFonts w:ascii="Cambria" w:hAnsi="Cambria" w:cs="Arial"/>
                <w:lang w:val="es-PE"/>
              </w:rPr>
              <w:t xml:space="preserve"> </w:t>
            </w:r>
            <w:r w:rsidR="00E7091A" w:rsidRPr="00A43079">
              <w:rPr>
                <w:rFonts w:ascii="Cambria" w:hAnsi="Cambria" w:cs="Arial"/>
                <w:lang w:val="es-PE"/>
              </w:rPr>
              <w:t>sección</w:t>
            </w:r>
            <w:r w:rsidR="00E7091A" w:rsidRPr="00A56CF7">
              <w:rPr>
                <w:rFonts w:ascii="Cambria" w:hAnsi="Cambria" w:cs="Arial"/>
                <w:lang w:val="es-PE"/>
              </w:rPr>
              <w:t xml:space="preserve"> </w:t>
            </w:r>
            <w:r w:rsidR="00A43079">
              <w:rPr>
                <w:rFonts w:ascii="Cambria" w:hAnsi="Cambria" w:cs="Arial"/>
                <w:lang w:val="es-PE"/>
              </w:rPr>
              <w:t>P</w:t>
            </w:r>
            <w:r w:rsidR="00E7091A" w:rsidRPr="00A56CF7">
              <w:rPr>
                <w:rFonts w:ascii="Cambria" w:hAnsi="Cambria" w:cs="Arial"/>
                <w:lang w:val="es-PE"/>
              </w:rPr>
              <w:t>-</w:t>
            </w:r>
            <w:r w:rsidR="00A43079">
              <w:rPr>
                <w:rFonts w:ascii="Cambria" w:hAnsi="Cambria" w:cs="Arial"/>
                <w:lang w:val="es-PE"/>
              </w:rPr>
              <w:t>1</w:t>
            </w:r>
            <w:r w:rsidR="00E7091A" w:rsidRPr="00A56CF7">
              <w:rPr>
                <w:rFonts w:ascii="Cambria" w:hAnsi="Cambria" w:cs="Arial"/>
                <w:lang w:val="es-PE"/>
              </w:rPr>
              <w:t>.</w:t>
            </w:r>
            <w:r w:rsidR="00DF538A" w:rsidRPr="00A56CF7">
              <w:rPr>
                <w:rFonts w:ascii="Cambria" w:hAnsi="Cambria" w:cs="Arial"/>
                <w:lang w:val="es-PE"/>
              </w:rPr>
              <w:t xml:space="preserve"> </w:t>
            </w:r>
          </w:p>
          <w:p w14:paraId="353CAA8E" w14:textId="091CB885" w:rsidR="003856B3" w:rsidRDefault="003856B3" w:rsidP="00A56CF7">
            <w:pPr>
              <w:tabs>
                <w:tab w:val="left" w:pos="0"/>
              </w:tabs>
              <w:spacing w:after="0"/>
              <w:jc w:val="both"/>
              <w:rPr>
                <w:rFonts w:ascii="Cambria" w:hAnsi="Cambria" w:cs="Arial"/>
                <w:lang w:val="es-PE"/>
              </w:rPr>
            </w:pPr>
            <w:r w:rsidRPr="00A56CF7">
              <w:rPr>
                <w:rFonts w:ascii="Cambria" w:hAnsi="Cambria" w:cs="Arial"/>
                <w:color w:val="000000"/>
                <w:lang w:val="es-PE" w:eastAsia="es-PE"/>
              </w:rPr>
              <w:t xml:space="preserve">En el tramo colindante a la Fénix </w:t>
            </w:r>
            <w:proofErr w:type="gramStart"/>
            <w:r w:rsidRPr="00A56CF7">
              <w:rPr>
                <w:rFonts w:ascii="Cambria" w:hAnsi="Cambria" w:cs="Arial"/>
                <w:color w:val="000000"/>
                <w:lang w:val="es-PE" w:eastAsia="es-PE"/>
              </w:rPr>
              <w:t>Power</w:t>
            </w:r>
            <w:r>
              <w:rPr>
                <w:rFonts w:ascii="Cambria" w:hAnsi="Cambria" w:cs="Arial"/>
                <w:color w:val="000000"/>
                <w:lang w:val="es-PE" w:eastAsia="es-PE"/>
              </w:rPr>
              <w:t xml:space="preserve"> </w:t>
            </w:r>
            <w:r w:rsidRPr="00A56CF7">
              <w:rPr>
                <w:rFonts w:ascii="Cambria" w:hAnsi="Cambria" w:cs="Arial"/>
                <w:color w:val="000000"/>
                <w:lang w:val="es-PE" w:eastAsia="es-PE"/>
              </w:rPr>
              <w:t xml:space="preserve"> </w:t>
            </w:r>
            <w:r>
              <w:rPr>
                <w:rFonts w:ascii="Cambria" w:hAnsi="Cambria" w:cs="Arial"/>
                <w:color w:val="000000"/>
                <w:lang w:val="es-PE" w:eastAsia="es-PE"/>
              </w:rPr>
              <w:t>(</w:t>
            </w:r>
            <w:proofErr w:type="gramEnd"/>
            <w:r w:rsidRPr="00A56CF7">
              <w:rPr>
                <w:rFonts w:ascii="Cambria" w:hAnsi="Cambria" w:cs="Arial"/>
                <w:color w:val="000000"/>
                <w:lang w:val="es-PE" w:eastAsia="es-PE"/>
              </w:rPr>
              <w:t>zonificación industrial</w:t>
            </w:r>
            <w:r>
              <w:rPr>
                <w:rFonts w:ascii="Cambria" w:hAnsi="Cambria" w:cs="Arial"/>
                <w:color w:val="000000"/>
                <w:lang w:val="es-PE" w:eastAsia="es-PE"/>
              </w:rPr>
              <w:t xml:space="preserve">) y propiedad de San Fernando existe una separación de aprox. 30.00 </w:t>
            </w:r>
            <w:proofErr w:type="gramStart"/>
            <w:r>
              <w:rPr>
                <w:rFonts w:ascii="Cambria" w:hAnsi="Cambria" w:cs="Arial"/>
                <w:color w:val="000000"/>
                <w:lang w:val="es-PE" w:eastAsia="es-PE"/>
              </w:rPr>
              <w:t xml:space="preserve">ml </w:t>
            </w:r>
            <w:r w:rsidRPr="00A56CF7">
              <w:rPr>
                <w:rFonts w:ascii="Cambria" w:hAnsi="Cambria" w:cs="Arial"/>
                <w:color w:val="000000"/>
                <w:lang w:val="es-PE" w:eastAsia="es-PE"/>
              </w:rPr>
              <w:t>,</w:t>
            </w:r>
            <w:proofErr w:type="gramEnd"/>
            <w:r w:rsidRPr="00A56CF7">
              <w:rPr>
                <w:rFonts w:ascii="Cambria" w:hAnsi="Cambria" w:cs="Arial"/>
                <w:color w:val="000000"/>
                <w:lang w:val="es-PE" w:eastAsia="es-PE"/>
              </w:rPr>
              <w:t xml:space="preserve"> </w:t>
            </w:r>
            <w:r>
              <w:rPr>
                <w:rFonts w:ascii="Cambria" w:hAnsi="Cambria" w:cs="Arial"/>
                <w:color w:val="000000"/>
                <w:lang w:val="es-PE" w:eastAsia="es-PE"/>
              </w:rPr>
              <w:t xml:space="preserve">en ella se prolonga la vía aprobada </w:t>
            </w:r>
            <w:r w:rsidRPr="00CA32C8">
              <w:rPr>
                <w:rFonts w:ascii="Cambria" w:hAnsi="Cambria" w:cs="Arial"/>
                <w:color w:val="000000"/>
                <w:highlight w:val="yellow"/>
                <w:lang w:val="es-PE" w:eastAsia="es-PE"/>
              </w:rPr>
              <w:t xml:space="preserve">de </w:t>
            </w:r>
            <w:r w:rsidRPr="00CA32C8">
              <w:rPr>
                <w:rFonts w:ascii="Cambria" w:hAnsi="Cambria" w:cs="Arial"/>
                <w:b/>
                <w:bCs/>
                <w:color w:val="000000"/>
                <w:highlight w:val="yellow"/>
                <w:lang w:val="es-PE" w:eastAsia="es-PE"/>
              </w:rPr>
              <w:t>16.80 m,</w:t>
            </w:r>
            <w:r w:rsidRPr="00CA32C8">
              <w:rPr>
                <w:rFonts w:ascii="Cambria" w:hAnsi="Cambria" w:cs="Arial"/>
                <w:color w:val="000000"/>
                <w:highlight w:val="yellow"/>
                <w:lang w:val="es-PE" w:eastAsia="es-PE"/>
              </w:rPr>
              <w:t xml:space="preserve"> </w:t>
            </w:r>
            <w:r w:rsidRPr="00CA32C8">
              <w:rPr>
                <w:rFonts w:ascii="Cambria" w:hAnsi="Cambria" w:cs="Arial"/>
                <w:highlight w:val="yellow"/>
                <w:lang w:val="es-PE"/>
              </w:rPr>
              <w:t xml:space="preserve">adicionalmente se propone un colchón de área verde de ancho </w:t>
            </w:r>
            <w:r w:rsidRPr="00CA32C8">
              <w:rPr>
                <w:rFonts w:ascii="Cambria" w:hAnsi="Cambria" w:cs="Arial"/>
                <w:b/>
                <w:bCs/>
                <w:highlight w:val="yellow"/>
                <w:lang w:val="es-PE"/>
              </w:rPr>
              <w:t>de</w:t>
            </w:r>
            <w:r w:rsidRPr="00CA32C8">
              <w:rPr>
                <w:rFonts w:ascii="Cambria" w:hAnsi="Cambria" w:cs="Arial"/>
                <w:b/>
                <w:bCs/>
                <w:color w:val="FF0000"/>
                <w:highlight w:val="yellow"/>
                <w:lang w:val="es-PE"/>
              </w:rPr>
              <w:t xml:space="preserve"> </w:t>
            </w:r>
            <w:r w:rsidRPr="00CA32C8">
              <w:rPr>
                <w:rFonts w:ascii="Cambria" w:hAnsi="Cambria" w:cs="Arial"/>
                <w:b/>
                <w:bCs/>
                <w:highlight w:val="yellow"/>
                <w:lang w:val="es-PE"/>
              </w:rPr>
              <w:t>35.20</w:t>
            </w:r>
            <w:r w:rsidRPr="00A56CF7">
              <w:rPr>
                <w:rFonts w:ascii="Cambria" w:hAnsi="Cambria" w:cs="Arial"/>
                <w:lang w:val="es-PE"/>
              </w:rPr>
              <w:t xml:space="preserve"> ml.</w:t>
            </w:r>
            <w:r>
              <w:rPr>
                <w:rFonts w:ascii="Cambria" w:hAnsi="Cambria" w:cs="Arial"/>
                <w:lang w:val="es-PE"/>
              </w:rPr>
              <w:t>, con zonificación ZRP – Zona verde como transición</w:t>
            </w:r>
            <w:r w:rsidRPr="00A56CF7">
              <w:rPr>
                <w:rFonts w:ascii="Cambria" w:hAnsi="Cambria" w:cs="Arial"/>
                <w:lang w:val="es-PE"/>
              </w:rPr>
              <w:t xml:space="preserve"> (Ver planos 26).</w:t>
            </w:r>
          </w:p>
          <w:p w14:paraId="54943B83" w14:textId="77777777" w:rsidR="003856B3" w:rsidRDefault="003856B3" w:rsidP="00A56CF7">
            <w:pPr>
              <w:tabs>
                <w:tab w:val="left" w:pos="0"/>
              </w:tabs>
              <w:spacing w:after="0"/>
              <w:jc w:val="both"/>
              <w:rPr>
                <w:rFonts w:ascii="Cambria" w:hAnsi="Cambria" w:cs="Arial"/>
                <w:lang w:val="es-PE"/>
              </w:rPr>
            </w:pPr>
          </w:p>
          <w:p w14:paraId="0D365D1A" w14:textId="002E205D" w:rsidR="00733C4E" w:rsidRDefault="00E7091A" w:rsidP="00A56CF7">
            <w:pPr>
              <w:tabs>
                <w:tab w:val="left" w:pos="0"/>
              </w:tabs>
              <w:spacing w:after="0"/>
              <w:jc w:val="both"/>
              <w:rPr>
                <w:rFonts w:ascii="Cambria" w:hAnsi="Cambria" w:cs="Arial"/>
                <w:lang w:val="es-PE"/>
              </w:rPr>
            </w:pPr>
            <w:r w:rsidRPr="00A56CF7">
              <w:rPr>
                <w:rFonts w:ascii="Cambria" w:hAnsi="Cambria" w:cs="Arial"/>
                <w:lang w:val="es-PE"/>
              </w:rPr>
              <w:t>En el tramo colindante al predio de propiedad de Inmobiliaria SIG SAC propone, en concordancia con la propuesta de Planeamiento Integral aprobado mediante Resolución</w:t>
            </w:r>
            <w:r w:rsidRPr="00A56CF7">
              <w:rPr>
                <w:rFonts w:ascii="Arial" w:hAnsi="Arial" w:cs="Arial"/>
                <w:color w:val="000000"/>
                <w:lang w:val="es-PE" w:eastAsia="es-PE"/>
              </w:rPr>
              <w:t xml:space="preserve"> </w:t>
            </w:r>
            <w:r w:rsidRPr="00A56CF7">
              <w:rPr>
                <w:rFonts w:ascii="Cambria" w:hAnsi="Cambria" w:cs="Arial"/>
                <w:color w:val="000000"/>
                <w:lang w:val="es-PE" w:eastAsia="es-PE"/>
              </w:rPr>
              <w:t>N° 192;193;194; 195 y 196-2024 SGOPCYPU/GDU/ MDH, de fecha 21/10//2024</w:t>
            </w:r>
            <w:r w:rsidR="00223E1E" w:rsidRPr="00A56CF7">
              <w:rPr>
                <w:rFonts w:ascii="Cambria" w:hAnsi="Cambria" w:cs="Arial"/>
                <w:color w:val="000000"/>
                <w:lang w:val="es-PE" w:eastAsia="es-PE"/>
              </w:rPr>
              <w:t>,</w:t>
            </w:r>
            <w:r w:rsidRPr="00A56CF7">
              <w:rPr>
                <w:rFonts w:ascii="Cambria" w:hAnsi="Cambria" w:cs="Arial"/>
                <w:color w:val="000000"/>
                <w:lang w:val="es-PE" w:eastAsia="es-PE"/>
              </w:rPr>
              <w:t xml:space="preserve"> respetando la continuidad de la SECCIÓN VP-4 de 16.80 m</w:t>
            </w:r>
            <w:r w:rsidR="00223E1E" w:rsidRPr="00A56CF7">
              <w:rPr>
                <w:rFonts w:ascii="Cambria" w:hAnsi="Cambria" w:cs="Arial"/>
                <w:color w:val="000000"/>
                <w:lang w:val="es-PE" w:eastAsia="es-PE"/>
              </w:rPr>
              <w:t xml:space="preserve">. </w:t>
            </w:r>
          </w:p>
          <w:p w14:paraId="50BD4EE2" w14:textId="77777777" w:rsidR="005D28A8" w:rsidRDefault="005D28A8" w:rsidP="00A56CF7">
            <w:pPr>
              <w:tabs>
                <w:tab w:val="left" w:pos="0"/>
              </w:tabs>
              <w:spacing w:after="0"/>
              <w:jc w:val="both"/>
              <w:rPr>
                <w:rFonts w:ascii="Cambria" w:hAnsi="Cambria" w:cs="Arial"/>
                <w:lang w:val="es-PE"/>
              </w:rPr>
            </w:pPr>
          </w:p>
          <w:p w14:paraId="45BF0EE0" w14:textId="77777777" w:rsidR="005D28A8" w:rsidRPr="00A56CF7" w:rsidRDefault="005D28A8" w:rsidP="00A56CF7">
            <w:pPr>
              <w:tabs>
                <w:tab w:val="left" w:pos="0"/>
              </w:tabs>
              <w:spacing w:after="0"/>
              <w:jc w:val="both"/>
              <w:rPr>
                <w:rFonts w:ascii="Cambria" w:hAnsi="Cambria" w:cs="Arial"/>
                <w:lang w:val="es-PE"/>
              </w:rPr>
            </w:pPr>
          </w:p>
          <w:p w14:paraId="5A5B2AF4" w14:textId="1FF8812B" w:rsidR="00E371C6" w:rsidRPr="00A56CF7" w:rsidRDefault="00733C4E" w:rsidP="00A56CF7">
            <w:pPr>
              <w:tabs>
                <w:tab w:val="left" w:pos="0"/>
              </w:tabs>
              <w:spacing w:after="0"/>
              <w:jc w:val="both"/>
              <w:rPr>
                <w:rFonts w:ascii="Cambria" w:hAnsi="Cambria" w:cs="Arial"/>
                <w:lang w:val="es-PE"/>
              </w:rPr>
            </w:pPr>
            <w:r w:rsidRPr="00A56CF7">
              <w:rPr>
                <w:rFonts w:ascii="Cambria" w:hAnsi="Cambria" w:cs="Arial"/>
                <w:lang w:val="es-PE"/>
              </w:rPr>
              <w:t xml:space="preserve">Asimismo, el </w:t>
            </w:r>
            <w:r w:rsidRPr="005C66C2">
              <w:rPr>
                <w:rFonts w:ascii="Cambria" w:hAnsi="Cambria" w:cs="Arial"/>
                <w:b/>
                <w:bCs/>
                <w:lang w:val="es-PE"/>
              </w:rPr>
              <w:t>Estudio de compatibilidad ambiental para planificación urbana y territorial de un sector de Chilca</w:t>
            </w:r>
            <w:r w:rsidRPr="00A56CF7">
              <w:rPr>
                <w:rFonts w:ascii="Cambria" w:hAnsi="Cambria" w:cs="Arial"/>
                <w:lang w:val="es-PE"/>
              </w:rPr>
              <w:t>, adjunto en este proyecto</w:t>
            </w:r>
            <w:r w:rsidRPr="007912CC">
              <w:rPr>
                <w:rFonts w:ascii="Cambria" w:hAnsi="Cambria" w:cs="Arial"/>
                <w:lang w:val="es-PE"/>
              </w:rPr>
              <w:t xml:space="preserve">, </w:t>
            </w:r>
            <w:r w:rsidR="00856F39" w:rsidRPr="007912CC">
              <w:rPr>
                <w:rFonts w:ascii="Cambria" w:hAnsi="Cambria" w:cs="Arial"/>
                <w:lang w:val="es-PE"/>
              </w:rPr>
              <w:t>pág.</w:t>
            </w:r>
            <w:r w:rsidRPr="007912CC">
              <w:rPr>
                <w:rFonts w:ascii="Cambria" w:hAnsi="Cambria" w:cs="Arial"/>
                <w:lang w:val="es-PE"/>
              </w:rPr>
              <w:t xml:space="preserve"> </w:t>
            </w:r>
            <w:r w:rsidR="008F42DE" w:rsidRPr="007912CC">
              <w:rPr>
                <w:rFonts w:ascii="Cambria" w:hAnsi="Cambria" w:cs="Arial"/>
                <w:lang w:val="es-PE"/>
              </w:rPr>
              <w:t>11 y</w:t>
            </w:r>
            <w:r w:rsidR="007912CC" w:rsidRPr="007912CC">
              <w:rPr>
                <w:rFonts w:ascii="Cambria" w:hAnsi="Cambria" w:cs="Arial"/>
                <w:lang w:val="es-PE"/>
              </w:rPr>
              <w:t xml:space="preserve"> 14 </w:t>
            </w:r>
            <w:r w:rsidRPr="007912CC">
              <w:rPr>
                <w:rFonts w:ascii="Cambria" w:hAnsi="Cambria" w:cs="Arial"/>
                <w:lang w:val="es-PE"/>
              </w:rPr>
              <w:t>indica</w:t>
            </w:r>
            <w:r w:rsidR="007912CC" w:rsidRPr="007912CC">
              <w:rPr>
                <w:rFonts w:ascii="Cambria" w:hAnsi="Cambria" w:cs="Arial"/>
                <w:lang w:val="es-PE"/>
              </w:rPr>
              <w:t>n</w:t>
            </w:r>
            <w:r w:rsidRPr="007912CC">
              <w:rPr>
                <w:rFonts w:ascii="Cambria" w:hAnsi="Cambria" w:cs="Arial"/>
                <w:lang w:val="es-PE"/>
              </w:rPr>
              <w:t xml:space="preserve"> luego del análisis que </w:t>
            </w:r>
            <w:r w:rsidR="001A1504" w:rsidRPr="007912CC">
              <w:rPr>
                <w:rFonts w:ascii="Cambria" w:hAnsi="Cambria" w:cs="Arial"/>
                <w:lang w:val="es-PE"/>
              </w:rPr>
              <w:t>los resultados obtenidos permiten</w:t>
            </w:r>
            <w:r w:rsidR="001A1504" w:rsidRPr="00A56CF7">
              <w:rPr>
                <w:rFonts w:ascii="Cambria" w:hAnsi="Cambria" w:cs="Arial"/>
                <w:lang w:val="es-PE"/>
              </w:rPr>
              <w:t xml:space="preserve"> señalar que es posible la existencia de un proyecto urbanístico en la zona del terreno en evaluación, puesto que no se evidencia incremento de radiaciones no ionizantes. El detalle de los resultados obtenidos en el monitoreo se expone en la sección 3.2.2.1. La distancia no </w:t>
            </w:r>
            <w:r w:rsidR="00856F39" w:rsidRPr="00A56CF7">
              <w:rPr>
                <w:rFonts w:ascii="Cambria" w:hAnsi="Cambria" w:cs="Arial"/>
                <w:lang w:val="es-PE"/>
              </w:rPr>
              <w:t>está</w:t>
            </w:r>
            <w:r w:rsidR="001A1504" w:rsidRPr="00A56CF7">
              <w:rPr>
                <w:rFonts w:ascii="Cambria" w:hAnsi="Cambria" w:cs="Arial"/>
                <w:lang w:val="es-PE"/>
              </w:rPr>
              <w:t xml:space="preserve"> definida en la norma.</w:t>
            </w:r>
            <w:r w:rsidR="001A1504" w:rsidRPr="003856B3">
              <w:rPr>
                <w:rFonts w:ascii="Cambria" w:hAnsi="Cambria" w:cs="Arial"/>
                <w:b/>
                <w:bCs/>
                <w:u w:val="single"/>
                <w:lang w:val="es-PE"/>
              </w:rPr>
              <w:t xml:space="preserve"> </w:t>
            </w:r>
            <w:r w:rsidR="005C66C2" w:rsidRPr="003856B3">
              <w:rPr>
                <w:rFonts w:ascii="Cambria" w:hAnsi="Cambria" w:cs="Arial"/>
                <w:b/>
                <w:bCs/>
                <w:u w:val="single"/>
                <w:lang w:val="es-PE"/>
              </w:rPr>
              <w:t xml:space="preserve">La separación total entre la FENIX POWER y la zona residencial es de </w:t>
            </w:r>
            <w:r w:rsidR="005C66C2" w:rsidRPr="00CA32C8">
              <w:rPr>
                <w:rFonts w:ascii="Cambria" w:hAnsi="Cambria" w:cs="Arial"/>
                <w:b/>
                <w:bCs/>
                <w:highlight w:val="yellow"/>
                <w:u w:val="single"/>
                <w:lang w:val="es-PE"/>
              </w:rPr>
              <w:t>74.80 m</w:t>
            </w:r>
            <w:r w:rsidR="005C66C2" w:rsidRPr="003856B3">
              <w:rPr>
                <w:rFonts w:ascii="Cambria" w:hAnsi="Cambria" w:cs="Arial"/>
                <w:b/>
                <w:bCs/>
                <w:u w:val="single"/>
                <w:lang w:val="es-PE"/>
              </w:rPr>
              <w:t>.</w:t>
            </w:r>
          </w:p>
          <w:p w14:paraId="0B503C18" w14:textId="56A8E356" w:rsidR="003856B3" w:rsidRDefault="001A1504" w:rsidP="003856B3">
            <w:pPr>
              <w:tabs>
                <w:tab w:val="left" w:pos="0"/>
              </w:tabs>
              <w:spacing w:after="0"/>
              <w:jc w:val="both"/>
              <w:rPr>
                <w:rFonts w:ascii="Cambria" w:hAnsi="Cambria" w:cs="Arial"/>
                <w:i/>
                <w:iCs/>
                <w:lang w:val="es-PE"/>
              </w:rPr>
            </w:pPr>
            <w:r w:rsidRPr="00A56CF7">
              <w:rPr>
                <w:rFonts w:ascii="Cambria" w:hAnsi="Cambria" w:cs="Arial"/>
                <w:lang w:val="es-PE"/>
              </w:rPr>
              <w:t xml:space="preserve">Se precisa que </w:t>
            </w:r>
            <w:r w:rsidR="003856B3">
              <w:rPr>
                <w:rFonts w:ascii="Cambria" w:hAnsi="Cambria" w:cs="Arial"/>
                <w:lang w:val="es-PE"/>
              </w:rPr>
              <w:t xml:space="preserve">el Expediente de MODIFICACION DE </w:t>
            </w:r>
            <w:proofErr w:type="gramStart"/>
            <w:r w:rsidR="003856B3">
              <w:rPr>
                <w:rFonts w:ascii="Cambria" w:hAnsi="Cambria" w:cs="Arial"/>
                <w:lang w:val="es-PE"/>
              </w:rPr>
              <w:t xml:space="preserve">ZONIFICACION  </w:t>
            </w:r>
            <w:r w:rsidRPr="00A56CF7">
              <w:rPr>
                <w:rFonts w:ascii="Cambria" w:hAnsi="Cambria" w:cs="Arial"/>
                <w:lang w:val="es-PE"/>
              </w:rPr>
              <w:t>es</w:t>
            </w:r>
            <w:proofErr w:type="gramEnd"/>
            <w:r w:rsidRPr="00A56CF7">
              <w:rPr>
                <w:rFonts w:ascii="Cambria" w:hAnsi="Cambria" w:cs="Arial"/>
                <w:lang w:val="es-PE"/>
              </w:rPr>
              <w:t xml:space="preserve"> a nivel de </w:t>
            </w:r>
            <w:r w:rsidR="003856B3">
              <w:rPr>
                <w:rFonts w:ascii="Cambria" w:hAnsi="Cambria" w:cs="Arial"/>
                <w:lang w:val="es-PE"/>
              </w:rPr>
              <w:t>PLANIFICACION</w:t>
            </w:r>
            <w:r w:rsidRPr="00A56CF7">
              <w:rPr>
                <w:rFonts w:ascii="Cambria" w:hAnsi="Cambria" w:cs="Arial"/>
                <w:lang w:val="es-PE"/>
              </w:rPr>
              <w:t xml:space="preserve">, </w:t>
            </w:r>
            <w:r w:rsidR="003856B3">
              <w:rPr>
                <w:rFonts w:ascii="Cambria" w:hAnsi="Cambria" w:cs="Arial"/>
                <w:lang w:val="es-PE"/>
              </w:rPr>
              <w:t xml:space="preserve">y que </w:t>
            </w:r>
            <w:r w:rsidRPr="00A56CF7">
              <w:rPr>
                <w:rFonts w:ascii="Cambria" w:hAnsi="Cambria" w:cs="Arial"/>
                <w:lang w:val="es-PE"/>
              </w:rPr>
              <w:t>en el procedimiento de habilitación urbana se respetara los aportes, usos y vías normativas vigentes</w:t>
            </w:r>
            <w:r w:rsidR="00BC3BB8">
              <w:rPr>
                <w:rFonts w:ascii="Cambria" w:hAnsi="Cambria" w:cs="Arial"/>
                <w:lang w:val="es-PE"/>
              </w:rPr>
              <w:t xml:space="preserve"> </w:t>
            </w:r>
            <w:proofErr w:type="gramStart"/>
            <w:r w:rsidR="00BC3BB8">
              <w:rPr>
                <w:rFonts w:ascii="Cambria" w:hAnsi="Cambria" w:cs="Arial"/>
                <w:lang w:val="es-PE"/>
              </w:rPr>
              <w:t>aprobadas</w:t>
            </w:r>
            <w:r w:rsidR="003856B3">
              <w:rPr>
                <w:rFonts w:ascii="Cambria" w:hAnsi="Cambria" w:cs="Arial"/>
                <w:lang w:val="es-PE"/>
              </w:rPr>
              <w:t xml:space="preserve">  para</w:t>
            </w:r>
            <w:proofErr w:type="gramEnd"/>
            <w:r w:rsidR="003856B3">
              <w:rPr>
                <w:rFonts w:ascii="Cambria" w:hAnsi="Cambria" w:cs="Arial"/>
                <w:lang w:val="es-PE"/>
              </w:rPr>
              <w:t xml:space="preserve"> el predio en mención. </w:t>
            </w:r>
          </w:p>
          <w:p w14:paraId="0A43E19B" w14:textId="201E0C95" w:rsidR="00733C4E" w:rsidRPr="00A56CF7" w:rsidRDefault="00733C4E" w:rsidP="00A56CF7">
            <w:pPr>
              <w:tabs>
                <w:tab w:val="left" w:pos="0"/>
              </w:tabs>
              <w:spacing w:after="0"/>
              <w:jc w:val="both"/>
              <w:rPr>
                <w:rFonts w:ascii="Cambria" w:hAnsi="Cambria" w:cs="Arial"/>
                <w:lang w:val="es-PE"/>
              </w:rPr>
            </w:pPr>
          </w:p>
          <w:p w14:paraId="52FD507C" w14:textId="4D177659" w:rsidR="00581CF7" w:rsidRPr="00A56CF7" w:rsidRDefault="00581CF7" w:rsidP="00A56CF7">
            <w:pPr>
              <w:tabs>
                <w:tab w:val="left" w:pos="0"/>
              </w:tabs>
              <w:spacing w:after="0"/>
              <w:jc w:val="both"/>
              <w:rPr>
                <w:rFonts w:ascii="Cambria" w:hAnsi="Cambria" w:cs="Arial"/>
                <w:lang w:val="es-PE"/>
              </w:rPr>
            </w:pPr>
          </w:p>
        </w:tc>
      </w:tr>
      <w:tr w:rsidR="00582017" w:rsidRPr="00A56CF7" w14:paraId="685BB59A" w14:textId="77777777" w:rsidTr="00A56CF7">
        <w:tc>
          <w:tcPr>
            <w:tcW w:w="460" w:type="dxa"/>
          </w:tcPr>
          <w:p w14:paraId="496A5282" w14:textId="7D690669" w:rsidR="00582017" w:rsidRDefault="00D46961" w:rsidP="00A56CF7">
            <w:pPr>
              <w:tabs>
                <w:tab w:val="left" w:pos="0"/>
              </w:tabs>
              <w:spacing w:after="0"/>
              <w:jc w:val="both"/>
              <w:rPr>
                <w:rFonts w:ascii="Cambria" w:hAnsi="Cambria" w:cs="Arial"/>
                <w:lang w:val="es-PE"/>
              </w:rPr>
            </w:pPr>
            <w:r>
              <w:rPr>
                <w:rFonts w:ascii="Cambria" w:hAnsi="Cambria" w:cs="Arial"/>
                <w:lang w:val="es-PE"/>
              </w:rPr>
              <w:lastRenderedPageBreak/>
              <w:t>8</w:t>
            </w:r>
          </w:p>
        </w:tc>
        <w:tc>
          <w:tcPr>
            <w:tcW w:w="6726" w:type="dxa"/>
          </w:tcPr>
          <w:p w14:paraId="64A94A5C" w14:textId="06E64AB5" w:rsidR="00BD474F" w:rsidRDefault="00D46961" w:rsidP="00582017">
            <w:pPr>
              <w:tabs>
                <w:tab w:val="left" w:pos="0"/>
              </w:tabs>
              <w:spacing w:after="0"/>
              <w:jc w:val="both"/>
              <w:rPr>
                <w:rFonts w:ascii="Cambria" w:hAnsi="Cambria" w:cs="Arial"/>
                <w:u w:val="single"/>
                <w:lang w:val="es-PE"/>
              </w:rPr>
            </w:pPr>
            <w:r w:rsidRPr="00861384">
              <w:rPr>
                <w:rFonts w:ascii="Cambria" w:hAnsi="Cambria" w:cs="Arial"/>
                <w:lang w:val="es-PE"/>
              </w:rPr>
              <w:t>Asimismo,</w:t>
            </w:r>
            <w:r>
              <w:rPr>
                <w:rFonts w:ascii="Cambria" w:hAnsi="Cambria" w:cs="Arial"/>
                <w:lang w:val="es-PE"/>
              </w:rPr>
              <w:t xml:space="preserve"> se observó lo siguiente: “l</w:t>
            </w:r>
            <w:r w:rsidR="00582017" w:rsidRPr="00A56CF7">
              <w:rPr>
                <w:rFonts w:ascii="Cambria" w:hAnsi="Cambria" w:cs="Arial"/>
                <w:lang w:val="es-PE"/>
              </w:rPr>
              <w:t xml:space="preserve">a zonificación propuesta es RDM, Comercio Zonal y de Protección Arqueológica, </w:t>
            </w:r>
            <w:r w:rsidR="00582017" w:rsidRPr="00F2394E">
              <w:rPr>
                <w:rFonts w:ascii="Cambria" w:hAnsi="Cambria" w:cs="Arial"/>
                <w:u w:val="single"/>
                <w:lang w:val="es-PE"/>
              </w:rPr>
              <w:t xml:space="preserve">sin embargo, se verifica que la zona Residencial de Densidad media colinda a través de la sección propuesta A-A, con la empresa Fénix Power que tiene una zonificación I4 Gran Industria Pesada, </w:t>
            </w:r>
            <w:r w:rsidR="00F2394E">
              <w:rPr>
                <w:rFonts w:ascii="Cambria" w:hAnsi="Cambria" w:cs="Arial"/>
                <w:u w:val="single"/>
                <w:lang w:val="es-PE"/>
              </w:rPr>
              <w:t>en la memoria descriptiva indica que de acuerdo al estudio de Compatibilidad ambiental por el lado su colindante con la empresa con la empresa Fénix Power, elaborado por la ingeniera Marcia Andrea Carbajal Silva con Reg.</w:t>
            </w:r>
            <w:r w:rsidR="00BD474F">
              <w:rPr>
                <w:rFonts w:ascii="Cambria" w:hAnsi="Cambria" w:cs="Arial"/>
                <w:u w:val="single"/>
                <w:lang w:val="es-PE"/>
              </w:rPr>
              <w:t xml:space="preserve"> </w:t>
            </w:r>
            <w:r w:rsidR="00F2394E">
              <w:rPr>
                <w:rFonts w:ascii="Cambria" w:hAnsi="Cambria" w:cs="Arial"/>
                <w:u w:val="single"/>
                <w:lang w:val="es-PE"/>
              </w:rPr>
              <w:t>SENACE</w:t>
            </w:r>
            <w:r w:rsidR="00BD474F">
              <w:rPr>
                <w:rFonts w:ascii="Cambria" w:hAnsi="Cambria" w:cs="Arial"/>
                <w:u w:val="single"/>
                <w:lang w:val="es-PE"/>
              </w:rPr>
              <w:t xml:space="preserve"> 754-2022-Viv., menciona que es posible la existencia de un proyecto urbanístico en la zona del terreno en evaluación, puesto que no evidencia incremento de radiaciones no ionizantes, es por ello que se debe de alejar las viviendas </w:t>
            </w:r>
            <w:r w:rsidR="005733F4">
              <w:rPr>
                <w:rFonts w:ascii="Cambria" w:hAnsi="Cambria" w:cs="Arial"/>
                <w:u w:val="single"/>
                <w:lang w:val="es-PE"/>
              </w:rPr>
              <w:t xml:space="preserve">de la planta termoeléctrica, instalando un área de amortiguamiento entre la planta y la zona urbana, la cual </w:t>
            </w:r>
            <w:r w:rsidR="005733F4">
              <w:rPr>
                <w:rFonts w:ascii="Cambria" w:hAnsi="Cambria" w:cs="Arial"/>
                <w:u w:val="single"/>
                <w:lang w:val="es-PE"/>
              </w:rPr>
              <w:lastRenderedPageBreak/>
              <w:t xml:space="preserve">no puede ser definida por criterios normativos en vista </w:t>
            </w:r>
            <w:r w:rsidR="007D3224">
              <w:rPr>
                <w:rFonts w:ascii="Cambria" w:hAnsi="Cambria" w:cs="Arial"/>
                <w:u w:val="single"/>
                <w:lang w:val="es-PE"/>
              </w:rPr>
              <w:t xml:space="preserve">que la norma no presenta distancias mínimas, si bien es cierto el administrado a planteado una vía de 30.00 ml un parque lineal de 35.20 ml. y una vía interna de 9.60 ml haciendo una sumatoria total de 74.80 ml.; y no habiendo una normativa que determine la distancia mínima de una zona de amortiguamiento entre una zona industrial I4, </w:t>
            </w:r>
            <w:r w:rsidR="007D3224" w:rsidRPr="008868D9">
              <w:rPr>
                <w:rFonts w:ascii="Cambria" w:hAnsi="Cambria" w:cs="Arial"/>
                <w:b/>
                <w:bCs/>
                <w:u w:val="single"/>
                <w:lang w:val="es-PE"/>
              </w:rPr>
              <w:t>se sugiere</w:t>
            </w:r>
            <w:r w:rsidR="007D3224">
              <w:rPr>
                <w:rFonts w:ascii="Cambria" w:hAnsi="Cambria" w:cs="Arial"/>
                <w:u w:val="single"/>
                <w:lang w:val="es-PE"/>
              </w:rPr>
              <w:t xml:space="preserve"> que se tenga en cuenta que esta zona de amortiguamiento tiene que estar marcada  como zona de transición, zona mixta o zona de usos complementarios a la industria para que minimice </w:t>
            </w:r>
            <w:r w:rsidR="008868D9">
              <w:rPr>
                <w:rFonts w:ascii="Cambria" w:hAnsi="Cambria" w:cs="Arial"/>
                <w:u w:val="single"/>
                <w:lang w:val="es-PE"/>
              </w:rPr>
              <w:t xml:space="preserve">los impactos negativos que pueda generar dicha industria a las zonas residenciales. Se </w:t>
            </w:r>
            <w:r w:rsidR="00C02399">
              <w:rPr>
                <w:rFonts w:ascii="Cambria" w:hAnsi="Cambria" w:cs="Arial"/>
                <w:u w:val="single"/>
                <w:lang w:val="es-PE"/>
              </w:rPr>
              <w:t>está</w:t>
            </w:r>
            <w:r w:rsidR="008868D9">
              <w:rPr>
                <w:rFonts w:ascii="Cambria" w:hAnsi="Cambria" w:cs="Arial"/>
                <w:u w:val="single"/>
                <w:lang w:val="es-PE"/>
              </w:rPr>
              <w:t xml:space="preserve"> proponiendo posterior a la zona de amortiguamiento una zona de Densidad media, con una subzona de Riesgo ZDM-R; sin embargo, los parámetros urbanísticos propuestos indica que es permisible construir viviendas unifamiliares, con lotes normativos de 90.00  m2 área libre 30% y una altura de 3 pisos, el cual tiene los mismos parámetros en la ZDM-S, por lo que se considera que esta zonificación ZDM-R no ayuda como transición para mitigar los impactos negativos que pueda generar dicha industria vecina, por tanto tendrá que replantear con zonas mixtas o zona de usos complementarios a la industria.</w:t>
            </w:r>
          </w:p>
          <w:p w14:paraId="0EEC1B9F" w14:textId="582363D2" w:rsidR="00582017" w:rsidRPr="00A56CF7" w:rsidRDefault="00D46961" w:rsidP="00A56CF7">
            <w:pPr>
              <w:tabs>
                <w:tab w:val="left" w:pos="0"/>
              </w:tabs>
              <w:spacing w:after="0"/>
              <w:jc w:val="both"/>
              <w:rPr>
                <w:rFonts w:ascii="Cambria" w:hAnsi="Cambria" w:cs="Arial"/>
                <w:lang w:val="es-PE"/>
              </w:rPr>
            </w:pPr>
            <w:r w:rsidRPr="00A56CF7">
              <w:rPr>
                <w:rFonts w:ascii="Cambria" w:hAnsi="Cambria" w:cs="Arial"/>
                <w:lang w:val="es-PE"/>
              </w:rPr>
              <w:t xml:space="preserve"> </w:t>
            </w:r>
          </w:p>
        </w:tc>
        <w:tc>
          <w:tcPr>
            <w:tcW w:w="2044" w:type="dxa"/>
          </w:tcPr>
          <w:p w14:paraId="12EC66CD" w14:textId="77777777" w:rsidR="00582017" w:rsidRPr="00A56CF7" w:rsidRDefault="00582017" w:rsidP="00A56CF7">
            <w:pPr>
              <w:tabs>
                <w:tab w:val="left" w:pos="0"/>
              </w:tabs>
              <w:spacing w:after="0"/>
              <w:jc w:val="both"/>
              <w:rPr>
                <w:rFonts w:ascii="Cambria" w:eastAsia="Arial" w:hAnsi="Cambria" w:cs="Arial"/>
              </w:rPr>
            </w:pPr>
          </w:p>
        </w:tc>
        <w:tc>
          <w:tcPr>
            <w:tcW w:w="7056" w:type="dxa"/>
          </w:tcPr>
          <w:p w14:paraId="598B81E5" w14:textId="39F3BC05" w:rsidR="00302A78" w:rsidRPr="003856B3" w:rsidRDefault="00302A78" w:rsidP="00A56CF7">
            <w:pPr>
              <w:tabs>
                <w:tab w:val="left" w:pos="0"/>
              </w:tabs>
              <w:spacing w:after="0"/>
              <w:jc w:val="both"/>
              <w:rPr>
                <w:rFonts w:ascii="Cambria" w:hAnsi="Cambria" w:cs="Arial"/>
                <w:b/>
                <w:bCs/>
                <w:lang w:val="es-PE"/>
              </w:rPr>
            </w:pPr>
            <w:r>
              <w:rPr>
                <w:rFonts w:ascii="Cambria" w:hAnsi="Cambria" w:cs="Arial"/>
                <w:lang w:val="es-PE"/>
              </w:rPr>
              <w:t xml:space="preserve">Se tomo en cuenta la sugerencia y </w:t>
            </w:r>
            <w:r w:rsidRPr="003856B3">
              <w:rPr>
                <w:rFonts w:ascii="Cambria" w:hAnsi="Cambria" w:cs="Arial"/>
                <w:b/>
                <w:bCs/>
                <w:lang w:val="es-PE"/>
              </w:rPr>
              <w:t>conforme   al estudio de Compatibilidad ambiental</w:t>
            </w:r>
            <w:r w:rsidR="003856B3">
              <w:rPr>
                <w:rFonts w:ascii="Cambria" w:hAnsi="Cambria" w:cs="Arial"/>
                <w:b/>
                <w:bCs/>
                <w:lang w:val="es-PE"/>
              </w:rPr>
              <w:t xml:space="preserve"> </w:t>
            </w:r>
            <w:r w:rsidR="003856B3" w:rsidRPr="00302A78">
              <w:rPr>
                <w:rFonts w:ascii="Cambria" w:hAnsi="Cambria" w:cs="Arial"/>
                <w:lang w:val="es-PE"/>
              </w:rPr>
              <w:t xml:space="preserve">  elaborado por la ingeniera Marcia Andrea Carbajal Silva con Reg. SENACE 754-2022-</w:t>
            </w:r>
            <w:proofErr w:type="gramStart"/>
            <w:r w:rsidR="003856B3" w:rsidRPr="00302A78">
              <w:rPr>
                <w:rFonts w:ascii="Cambria" w:hAnsi="Cambria" w:cs="Arial"/>
                <w:lang w:val="es-PE"/>
              </w:rPr>
              <w:t>Viv</w:t>
            </w:r>
            <w:r w:rsidR="003856B3">
              <w:rPr>
                <w:rFonts w:ascii="Cambria" w:hAnsi="Cambria" w:cs="Arial"/>
                <w:lang w:val="es-PE"/>
              </w:rPr>
              <w:t>ienda,  que</w:t>
            </w:r>
            <w:proofErr w:type="gramEnd"/>
            <w:r w:rsidR="003856B3">
              <w:rPr>
                <w:rFonts w:ascii="Cambria" w:hAnsi="Cambria" w:cs="Arial"/>
                <w:lang w:val="es-PE"/>
              </w:rPr>
              <w:t xml:space="preserve"> </w:t>
            </w:r>
            <w:r w:rsidR="003856B3" w:rsidRPr="00302A78">
              <w:rPr>
                <w:rFonts w:ascii="Cambria" w:hAnsi="Cambria" w:cs="Arial"/>
                <w:lang w:val="es-PE"/>
              </w:rPr>
              <w:t xml:space="preserve">menciona </w:t>
            </w:r>
            <w:proofErr w:type="gramStart"/>
            <w:r w:rsidR="003856B3">
              <w:rPr>
                <w:rFonts w:ascii="Cambria" w:hAnsi="Cambria" w:cs="Arial"/>
                <w:lang w:val="es-PE"/>
              </w:rPr>
              <w:t xml:space="preserve">“ </w:t>
            </w:r>
            <w:r w:rsidR="003856B3" w:rsidRPr="003856B3">
              <w:rPr>
                <w:rFonts w:ascii="Cambria" w:hAnsi="Cambria" w:cs="Arial"/>
                <w:i/>
                <w:iCs/>
                <w:lang w:val="es-PE"/>
              </w:rPr>
              <w:t xml:space="preserve"> es</w:t>
            </w:r>
            <w:proofErr w:type="gramEnd"/>
            <w:r w:rsidR="003856B3" w:rsidRPr="003856B3">
              <w:rPr>
                <w:rFonts w:ascii="Cambria" w:hAnsi="Cambria" w:cs="Arial"/>
                <w:i/>
                <w:iCs/>
                <w:lang w:val="es-PE"/>
              </w:rPr>
              <w:t xml:space="preserve"> posible la existencia de un proyecto urbanístico en la zona del terreno en evaluación, puesto que no evidencia incremento de radiaciones no ionizantes</w:t>
            </w:r>
            <w:proofErr w:type="gramStart"/>
            <w:r w:rsidR="003856B3" w:rsidRPr="00302A78">
              <w:rPr>
                <w:rFonts w:ascii="Cambria" w:hAnsi="Cambria" w:cs="Arial"/>
                <w:lang w:val="es-PE"/>
              </w:rPr>
              <w:t>,</w:t>
            </w:r>
            <w:r w:rsidR="003856B3">
              <w:rPr>
                <w:rFonts w:ascii="Cambria" w:hAnsi="Cambria" w:cs="Arial"/>
                <w:lang w:val="es-PE"/>
              </w:rPr>
              <w:t xml:space="preserve">” </w:t>
            </w:r>
            <w:r w:rsidR="003856B3" w:rsidRPr="00302A78">
              <w:rPr>
                <w:rFonts w:ascii="Cambria" w:hAnsi="Cambria" w:cs="Arial"/>
                <w:lang w:val="es-PE"/>
              </w:rPr>
              <w:t xml:space="preserve"> </w:t>
            </w:r>
            <w:r w:rsidR="003856B3">
              <w:rPr>
                <w:rFonts w:ascii="Cambria" w:hAnsi="Cambria" w:cs="Arial"/>
                <w:b/>
                <w:bCs/>
                <w:lang w:val="es-PE"/>
              </w:rPr>
              <w:t>se</w:t>
            </w:r>
            <w:proofErr w:type="gramEnd"/>
            <w:r w:rsidR="003856B3">
              <w:rPr>
                <w:rFonts w:ascii="Cambria" w:hAnsi="Cambria" w:cs="Arial"/>
                <w:b/>
                <w:bCs/>
                <w:lang w:val="es-PE"/>
              </w:rPr>
              <w:t xml:space="preserve"> propone</w:t>
            </w:r>
            <w:r w:rsidR="003856B3" w:rsidRPr="00302A78">
              <w:rPr>
                <w:rFonts w:ascii="Cambria" w:hAnsi="Cambria" w:cs="Arial"/>
                <w:lang w:val="es-PE"/>
              </w:rPr>
              <w:t xml:space="preserve"> por el lado su colindante con la empresa Fénix </w:t>
            </w:r>
            <w:proofErr w:type="spellStart"/>
            <w:proofErr w:type="gramStart"/>
            <w:r w:rsidR="003856B3" w:rsidRPr="00302A78">
              <w:rPr>
                <w:rFonts w:ascii="Cambria" w:hAnsi="Cambria" w:cs="Arial"/>
                <w:lang w:val="es-PE"/>
              </w:rPr>
              <w:t>Power,</w:t>
            </w:r>
            <w:r w:rsidR="003856B3">
              <w:rPr>
                <w:rFonts w:ascii="Cambria" w:hAnsi="Cambria" w:cs="Arial"/>
                <w:lang w:val="es-PE"/>
              </w:rPr>
              <w:t>un</w:t>
            </w:r>
            <w:proofErr w:type="spellEnd"/>
            <w:proofErr w:type="gramEnd"/>
            <w:r w:rsidR="003856B3">
              <w:rPr>
                <w:rFonts w:ascii="Cambria" w:hAnsi="Cambria" w:cs="Arial"/>
                <w:lang w:val="es-PE"/>
              </w:rPr>
              <w:t xml:space="preserve"> retiro verde entre el mismo </w:t>
            </w:r>
            <w:proofErr w:type="gramStart"/>
            <w:r w:rsidR="003856B3">
              <w:rPr>
                <w:rFonts w:ascii="Cambria" w:hAnsi="Cambria" w:cs="Arial"/>
                <w:lang w:val="es-PE"/>
              </w:rPr>
              <w:t xml:space="preserve">y </w:t>
            </w:r>
            <w:r w:rsidRPr="00302A78">
              <w:rPr>
                <w:rFonts w:ascii="Cambria" w:hAnsi="Cambria" w:cs="Arial"/>
                <w:lang w:val="es-PE"/>
              </w:rPr>
              <w:t xml:space="preserve"> l</w:t>
            </w:r>
            <w:r w:rsidR="003856B3">
              <w:rPr>
                <w:rFonts w:ascii="Cambria" w:hAnsi="Cambria" w:cs="Arial"/>
                <w:lang w:val="es-PE"/>
              </w:rPr>
              <w:t>os</w:t>
            </w:r>
            <w:proofErr w:type="gramEnd"/>
            <w:r w:rsidR="003856B3">
              <w:rPr>
                <w:rFonts w:ascii="Cambria" w:hAnsi="Cambria" w:cs="Arial"/>
                <w:lang w:val="es-PE"/>
              </w:rPr>
              <w:t xml:space="preserve"> lotes residenciales. </w:t>
            </w:r>
            <w:proofErr w:type="gramStart"/>
            <w:r w:rsidR="003856B3">
              <w:rPr>
                <w:rFonts w:ascii="Cambria" w:hAnsi="Cambria" w:cs="Arial"/>
                <w:lang w:val="es-PE"/>
              </w:rPr>
              <w:t xml:space="preserve">Dicha </w:t>
            </w:r>
            <w:r w:rsidRPr="00302A78">
              <w:rPr>
                <w:rFonts w:ascii="Cambria" w:hAnsi="Cambria" w:cs="Arial"/>
                <w:lang w:val="es-PE"/>
              </w:rPr>
              <w:t xml:space="preserve"> área</w:t>
            </w:r>
            <w:proofErr w:type="gramEnd"/>
            <w:r w:rsidRPr="00302A78">
              <w:rPr>
                <w:rFonts w:ascii="Cambria" w:hAnsi="Cambria" w:cs="Arial"/>
                <w:lang w:val="es-PE"/>
              </w:rPr>
              <w:t xml:space="preserve"> de amortiguamiento entre </w:t>
            </w:r>
            <w:proofErr w:type="gramStart"/>
            <w:r w:rsidRPr="00302A78">
              <w:rPr>
                <w:rFonts w:ascii="Cambria" w:hAnsi="Cambria" w:cs="Arial"/>
                <w:lang w:val="es-PE"/>
              </w:rPr>
              <w:t xml:space="preserve">la </w:t>
            </w:r>
            <w:r w:rsidR="003856B3">
              <w:rPr>
                <w:rFonts w:ascii="Cambria" w:hAnsi="Cambria" w:cs="Arial"/>
                <w:lang w:val="es-PE"/>
              </w:rPr>
              <w:t>fénix</w:t>
            </w:r>
            <w:proofErr w:type="gramEnd"/>
            <w:r w:rsidR="003856B3">
              <w:rPr>
                <w:rFonts w:ascii="Cambria" w:hAnsi="Cambria" w:cs="Arial"/>
                <w:lang w:val="es-PE"/>
              </w:rPr>
              <w:t xml:space="preserve"> </w:t>
            </w:r>
            <w:proofErr w:type="spellStart"/>
            <w:r w:rsidR="003856B3">
              <w:rPr>
                <w:rFonts w:ascii="Cambria" w:hAnsi="Cambria" w:cs="Arial"/>
                <w:lang w:val="es-PE"/>
              </w:rPr>
              <w:t>Power</w:t>
            </w:r>
            <w:proofErr w:type="spellEnd"/>
            <w:r w:rsidRPr="00302A78">
              <w:rPr>
                <w:rFonts w:ascii="Cambria" w:hAnsi="Cambria" w:cs="Arial"/>
                <w:lang w:val="es-PE"/>
              </w:rPr>
              <w:t xml:space="preserve"> y la zona urbana, </w:t>
            </w:r>
            <w:r w:rsidR="003856B3">
              <w:rPr>
                <w:rFonts w:ascii="Cambria" w:hAnsi="Cambria" w:cs="Arial"/>
                <w:lang w:val="es-PE"/>
              </w:rPr>
              <w:t xml:space="preserve">se plantea como </w:t>
            </w:r>
            <w:proofErr w:type="spellStart"/>
            <w:r w:rsidR="003856B3">
              <w:rPr>
                <w:rFonts w:ascii="Cambria" w:hAnsi="Cambria" w:cs="Arial"/>
                <w:lang w:val="es-PE"/>
              </w:rPr>
              <w:t>area</w:t>
            </w:r>
            <w:proofErr w:type="spellEnd"/>
            <w:r w:rsidR="003856B3">
              <w:rPr>
                <w:rFonts w:ascii="Cambria" w:hAnsi="Cambria" w:cs="Arial"/>
                <w:lang w:val="es-PE"/>
              </w:rPr>
              <w:t xml:space="preserve"> </w:t>
            </w:r>
            <w:proofErr w:type="gramStart"/>
            <w:r w:rsidR="003856B3">
              <w:rPr>
                <w:rFonts w:ascii="Cambria" w:hAnsi="Cambria" w:cs="Arial"/>
                <w:lang w:val="es-PE"/>
              </w:rPr>
              <w:t xml:space="preserve">verde </w:t>
            </w:r>
            <w:r>
              <w:rPr>
                <w:rFonts w:ascii="Cambria" w:hAnsi="Cambria" w:cs="Arial"/>
                <w:lang w:val="es-PE"/>
              </w:rPr>
              <w:t xml:space="preserve"> </w:t>
            </w:r>
            <w:r w:rsidRPr="00CA32C8">
              <w:rPr>
                <w:rFonts w:ascii="Cambria" w:hAnsi="Cambria" w:cs="Arial"/>
                <w:b/>
                <w:bCs/>
                <w:highlight w:val="yellow"/>
                <w:lang w:val="es-PE"/>
              </w:rPr>
              <w:t>de</w:t>
            </w:r>
            <w:proofErr w:type="gramEnd"/>
            <w:r w:rsidRPr="00CA32C8">
              <w:rPr>
                <w:rFonts w:ascii="Cambria" w:hAnsi="Cambria" w:cs="Arial"/>
                <w:b/>
                <w:bCs/>
                <w:highlight w:val="yellow"/>
                <w:lang w:val="es-PE"/>
              </w:rPr>
              <w:t xml:space="preserve"> 35.20 ml</w:t>
            </w:r>
            <w:r>
              <w:rPr>
                <w:rFonts w:ascii="Cambria" w:hAnsi="Cambria" w:cs="Arial"/>
                <w:lang w:val="es-PE"/>
              </w:rPr>
              <w:t>., que servirá de transición entre la zonificación I4 y Residencial cuya zonificación propuesta será de ZRP – Zona de Recreación Publica</w:t>
            </w:r>
            <w:r w:rsidR="00910B1A">
              <w:rPr>
                <w:rFonts w:ascii="Cambria" w:hAnsi="Cambria" w:cs="Arial"/>
                <w:lang w:val="es-PE"/>
              </w:rPr>
              <w:t>.</w:t>
            </w:r>
          </w:p>
          <w:p w14:paraId="434AB358" w14:textId="7CEADC0A" w:rsidR="00582017" w:rsidRDefault="00910B1A" w:rsidP="00A56CF7">
            <w:pPr>
              <w:tabs>
                <w:tab w:val="left" w:pos="0"/>
              </w:tabs>
              <w:spacing w:after="0"/>
              <w:jc w:val="both"/>
              <w:rPr>
                <w:rFonts w:ascii="Cambria" w:hAnsi="Cambria" w:cs="Arial"/>
                <w:lang w:val="es-PE"/>
              </w:rPr>
            </w:pPr>
            <w:r>
              <w:rPr>
                <w:rFonts w:ascii="Cambria" w:hAnsi="Cambria" w:cs="Arial"/>
                <w:lang w:val="es-PE"/>
              </w:rPr>
              <w:lastRenderedPageBreak/>
              <w:t>Tener en cuenta que</w:t>
            </w:r>
            <w:r w:rsidR="00613A50">
              <w:rPr>
                <w:rFonts w:ascii="Cambria" w:hAnsi="Cambria" w:cs="Arial"/>
                <w:lang w:val="es-PE"/>
              </w:rPr>
              <w:t xml:space="preserve"> entre la Fénix Power y San Fernando</w:t>
            </w:r>
            <w:r>
              <w:rPr>
                <w:rFonts w:ascii="Cambria" w:hAnsi="Cambria" w:cs="Arial"/>
                <w:lang w:val="es-PE"/>
              </w:rPr>
              <w:t xml:space="preserve"> </w:t>
            </w:r>
            <w:r w:rsidR="00613A50">
              <w:rPr>
                <w:rFonts w:ascii="Cambria" w:hAnsi="Cambria" w:cs="Arial"/>
                <w:lang w:val="es-PE"/>
              </w:rPr>
              <w:t>existe una separación</w:t>
            </w:r>
            <w:r w:rsidR="00302A78" w:rsidRPr="00302A78">
              <w:rPr>
                <w:rFonts w:ascii="Cambria" w:hAnsi="Cambria" w:cs="Arial"/>
                <w:lang w:val="es-PE"/>
              </w:rPr>
              <w:t xml:space="preserve"> de 30.00 ml</w:t>
            </w:r>
            <w:r w:rsidR="00613A50">
              <w:rPr>
                <w:rFonts w:ascii="Cambria" w:hAnsi="Cambria" w:cs="Arial"/>
                <w:lang w:val="es-PE"/>
              </w:rPr>
              <w:t xml:space="preserve">, </w:t>
            </w:r>
            <w:r w:rsidR="00302A78" w:rsidRPr="00302A78">
              <w:rPr>
                <w:rFonts w:ascii="Cambria" w:hAnsi="Cambria" w:cs="Arial"/>
                <w:lang w:val="es-PE"/>
              </w:rPr>
              <w:t>un parque lineal</w:t>
            </w:r>
            <w:r>
              <w:rPr>
                <w:rFonts w:ascii="Cambria" w:hAnsi="Cambria" w:cs="Arial"/>
                <w:lang w:val="es-PE"/>
              </w:rPr>
              <w:t xml:space="preserve"> de zonificación ZRP</w:t>
            </w:r>
            <w:r w:rsidR="00302A78" w:rsidRPr="00302A78">
              <w:rPr>
                <w:rFonts w:ascii="Cambria" w:hAnsi="Cambria" w:cs="Arial"/>
                <w:lang w:val="es-PE"/>
              </w:rPr>
              <w:t xml:space="preserve"> de 35.20 ml. y una vía interna de 9.60 ml haciendo un total </w:t>
            </w:r>
            <w:r w:rsidR="00302A78" w:rsidRPr="00CA32C8">
              <w:rPr>
                <w:rFonts w:ascii="Cambria" w:hAnsi="Cambria" w:cs="Arial"/>
                <w:b/>
                <w:bCs/>
                <w:highlight w:val="yellow"/>
                <w:lang w:val="es-PE"/>
              </w:rPr>
              <w:t>de 74.80 ml.</w:t>
            </w:r>
          </w:p>
          <w:p w14:paraId="0A3AA979" w14:textId="77777777" w:rsidR="00910B1A" w:rsidRDefault="00910B1A" w:rsidP="00A56CF7">
            <w:pPr>
              <w:tabs>
                <w:tab w:val="left" w:pos="0"/>
              </w:tabs>
              <w:spacing w:after="0"/>
              <w:jc w:val="both"/>
              <w:rPr>
                <w:rFonts w:ascii="Cambria" w:hAnsi="Cambria" w:cs="Arial"/>
                <w:lang w:val="es-PE"/>
              </w:rPr>
            </w:pPr>
          </w:p>
          <w:p w14:paraId="12307741" w14:textId="0B585166" w:rsidR="00CA32C8" w:rsidRPr="00CA32C8" w:rsidRDefault="00CA32C8" w:rsidP="00A56CF7">
            <w:pPr>
              <w:tabs>
                <w:tab w:val="left" w:pos="0"/>
              </w:tabs>
              <w:spacing w:after="0"/>
              <w:jc w:val="both"/>
              <w:rPr>
                <w:rFonts w:ascii="Cambria" w:hAnsi="Cambria" w:cs="Arial"/>
                <w:b/>
                <w:bCs/>
                <w:lang w:val="es-PE"/>
              </w:rPr>
            </w:pPr>
            <w:r w:rsidRPr="00CA32C8">
              <w:rPr>
                <w:rFonts w:ascii="Cambria" w:hAnsi="Cambria" w:cs="Arial"/>
                <w:b/>
                <w:bCs/>
                <w:lang w:val="es-PE"/>
              </w:rPr>
              <w:t xml:space="preserve">Se precisa que a </w:t>
            </w:r>
            <w:proofErr w:type="gramStart"/>
            <w:r w:rsidRPr="00CA32C8">
              <w:rPr>
                <w:rFonts w:ascii="Cambria" w:hAnsi="Cambria" w:cs="Arial"/>
                <w:b/>
                <w:bCs/>
                <w:lang w:val="es-PE"/>
              </w:rPr>
              <w:t>Octubre</w:t>
            </w:r>
            <w:proofErr w:type="gramEnd"/>
            <w:r w:rsidRPr="00CA32C8">
              <w:rPr>
                <w:rFonts w:ascii="Cambria" w:hAnsi="Cambria" w:cs="Arial"/>
                <w:b/>
                <w:bCs/>
                <w:lang w:val="es-PE"/>
              </w:rPr>
              <w:t xml:space="preserve"> 2025:  el Expediente ha sido redireccionado por el Municipio provincial y distrital en </w:t>
            </w:r>
            <w:proofErr w:type="spellStart"/>
            <w:r w:rsidRPr="00CA32C8">
              <w:rPr>
                <w:rFonts w:ascii="Cambria" w:hAnsi="Cambria" w:cs="Arial"/>
                <w:b/>
                <w:bCs/>
                <w:lang w:val="es-PE"/>
              </w:rPr>
              <w:t>Modificacion</w:t>
            </w:r>
            <w:proofErr w:type="spellEnd"/>
            <w:r w:rsidRPr="00CA32C8">
              <w:rPr>
                <w:rFonts w:ascii="Cambria" w:hAnsi="Cambria" w:cs="Arial"/>
                <w:b/>
                <w:bCs/>
                <w:lang w:val="es-PE"/>
              </w:rPr>
              <w:t xml:space="preserve"> de zonificación </w:t>
            </w:r>
          </w:p>
        </w:tc>
      </w:tr>
      <w:tr w:rsidR="006E044C" w:rsidRPr="00A56CF7" w14:paraId="60FCB3F2" w14:textId="77777777" w:rsidTr="00A56CF7">
        <w:tc>
          <w:tcPr>
            <w:tcW w:w="460" w:type="dxa"/>
          </w:tcPr>
          <w:p w14:paraId="197D7C12" w14:textId="33AC6633" w:rsidR="00C464A8" w:rsidRPr="00A56CF7" w:rsidRDefault="00D46961" w:rsidP="00A56CF7">
            <w:pPr>
              <w:tabs>
                <w:tab w:val="left" w:pos="0"/>
              </w:tabs>
              <w:spacing w:after="0"/>
              <w:jc w:val="both"/>
              <w:rPr>
                <w:rFonts w:ascii="Cambria" w:hAnsi="Cambria" w:cs="Arial"/>
                <w:lang w:val="es-PE"/>
              </w:rPr>
            </w:pPr>
            <w:r>
              <w:rPr>
                <w:rFonts w:ascii="Cambria" w:hAnsi="Cambria" w:cs="Arial"/>
                <w:lang w:val="es-PE"/>
              </w:rPr>
              <w:lastRenderedPageBreak/>
              <w:t>9</w:t>
            </w:r>
          </w:p>
        </w:tc>
        <w:tc>
          <w:tcPr>
            <w:tcW w:w="6726" w:type="dxa"/>
          </w:tcPr>
          <w:p w14:paraId="3E8235EF" w14:textId="77777777" w:rsidR="00C464A8" w:rsidRDefault="00E700D2" w:rsidP="00A56CF7">
            <w:pPr>
              <w:tabs>
                <w:tab w:val="left" w:pos="0"/>
              </w:tabs>
              <w:spacing w:after="0"/>
              <w:jc w:val="both"/>
              <w:rPr>
                <w:rFonts w:ascii="Cambria" w:hAnsi="Cambria" w:cs="Arial"/>
                <w:u w:val="single"/>
                <w:lang w:val="es-PE"/>
              </w:rPr>
            </w:pPr>
            <w:r w:rsidRPr="00A56CF7">
              <w:rPr>
                <w:rFonts w:ascii="Cambria" w:hAnsi="Cambria" w:cs="Arial"/>
                <w:lang w:val="es-PE"/>
              </w:rPr>
              <w:t xml:space="preserve">De la verificación </w:t>
            </w:r>
            <w:r w:rsidR="00D809DB" w:rsidRPr="00A56CF7">
              <w:rPr>
                <w:rFonts w:ascii="Cambria" w:hAnsi="Cambria" w:cs="Arial"/>
                <w:lang w:val="es-PE"/>
              </w:rPr>
              <w:t>de la Base Grafica Registral de Sunarp en Línea</w:t>
            </w:r>
            <w:r w:rsidR="00F414E2">
              <w:rPr>
                <w:rFonts w:ascii="Cambria" w:hAnsi="Cambria" w:cs="Arial"/>
                <w:lang w:val="es-PE"/>
              </w:rPr>
              <w:t xml:space="preserve"> se verifica que los </w:t>
            </w:r>
            <w:r w:rsidR="00D809DB" w:rsidRPr="00A56CF7">
              <w:rPr>
                <w:rFonts w:ascii="Cambria" w:hAnsi="Cambria" w:cs="Arial"/>
                <w:lang w:val="es-PE"/>
              </w:rPr>
              <w:t xml:space="preserve">lotes materia de solicitud no tienen continuidad y además de estar superpuestos por lo que resulta </w:t>
            </w:r>
            <w:r w:rsidR="00623159" w:rsidRPr="00A56CF7">
              <w:rPr>
                <w:rFonts w:ascii="Cambria" w:hAnsi="Cambria" w:cs="Arial"/>
                <w:lang w:val="es-PE"/>
              </w:rPr>
              <w:t>incongruentes que</w:t>
            </w:r>
            <w:r w:rsidR="00C5167D" w:rsidRPr="00A56CF7">
              <w:rPr>
                <w:rFonts w:ascii="Cambria" w:hAnsi="Cambria" w:cs="Arial"/>
                <w:lang w:val="es-PE"/>
              </w:rPr>
              <w:t xml:space="preserve"> se determine el ámbito de intervención con un solo polígono resultante acumulado de 4 predios continuos.</w:t>
            </w:r>
            <w:r w:rsidR="008868D9">
              <w:rPr>
                <w:rFonts w:ascii="Cambria" w:hAnsi="Cambria" w:cs="Arial"/>
                <w:lang w:val="es-PE"/>
              </w:rPr>
              <w:t xml:space="preserve"> </w:t>
            </w:r>
            <w:r w:rsidR="008868D9" w:rsidRPr="00FC59FF">
              <w:rPr>
                <w:rFonts w:ascii="Cambria" w:hAnsi="Cambria" w:cs="Arial"/>
                <w:u w:val="single"/>
                <w:lang w:val="es-PE"/>
              </w:rPr>
              <w:t xml:space="preserve">Esta observación esta relacionada con el </w:t>
            </w:r>
            <w:r w:rsidR="00F414E2" w:rsidRPr="00FC59FF">
              <w:rPr>
                <w:rFonts w:ascii="Cambria" w:hAnsi="Cambria" w:cs="Arial"/>
                <w:u w:val="single"/>
                <w:lang w:val="es-PE"/>
              </w:rPr>
              <w:t>ítem</w:t>
            </w:r>
            <w:r w:rsidR="008868D9" w:rsidRPr="00FC59FF">
              <w:rPr>
                <w:rFonts w:ascii="Cambria" w:hAnsi="Cambria" w:cs="Arial"/>
                <w:u w:val="single"/>
                <w:lang w:val="es-PE"/>
              </w:rPr>
              <w:t xml:space="preserve"> 3 del presente informe. Por tanto, previamente</w:t>
            </w:r>
            <w:r w:rsidR="00D809DB" w:rsidRPr="00FC59FF">
              <w:rPr>
                <w:rFonts w:ascii="Cambria" w:hAnsi="Cambria" w:cs="Arial"/>
                <w:u w:val="single"/>
                <w:lang w:val="es-PE"/>
              </w:rPr>
              <w:t xml:space="preserve"> </w:t>
            </w:r>
            <w:r w:rsidR="008868D9" w:rsidRPr="00FC59FF">
              <w:rPr>
                <w:rFonts w:ascii="Cambria" w:hAnsi="Cambria" w:cs="Arial"/>
                <w:u w:val="single"/>
                <w:lang w:val="es-PE"/>
              </w:rPr>
              <w:t xml:space="preserve">tendrá que hacer la rectificación de áreas ante los registros </w:t>
            </w:r>
            <w:r w:rsidR="00FC59FF" w:rsidRPr="00FC59FF">
              <w:rPr>
                <w:rFonts w:ascii="Cambria" w:hAnsi="Cambria" w:cs="Arial"/>
                <w:u w:val="single"/>
                <w:lang w:val="es-PE"/>
              </w:rPr>
              <w:t>públicos; o en todo caso adecuar toda la propuesta al ara inscrita.</w:t>
            </w:r>
          </w:p>
          <w:p w14:paraId="7789121D" w14:textId="77777777" w:rsidR="002D6389" w:rsidRDefault="002D6389" w:rsidP="00A56CF7">
            <w:pPr>
              <w:tabs>
                <w:tab w:val="left" w:pos="0"/>
              </w:tabs>
              <w:spacing w:after="0"/>
              <w:jc w:val="both"/>
              <w:rPr>
                <w:rFonts w:ascii="Cambria" w:hAnsi="Cambria" w:cs="Arial"/>
                <w:u w:val="single"/>
                <w:lang w:val="es-PE"/>
              </w:rPr>
            </w:pPr>
          </w:p>
          <w:p w14:paraId="7D3E8C1D" w14:textId="77777777" w:rsidR="002D6389" w:rsidRDefault="002D6389" w:rsidP="00A56CF7">
            <w:pPr>
              <w:tabs>
                <w:tab w:val="left" w:pos="0"/>
              </w:tabs>
              <w:spacing w:after="0"/>
              <w:jc w:val="both"/>
              <w:rPr>
                <w:rFonts w:ascii="Cambria" w:hAnsi="Cambria" w:cs="Arial"/>
                <w:u w:val="single"/>
                <w:lang w:val="es-PE"/>
              </w:rPr>
            </w:pPr>
          </w:p>
          <w:p w14:paraId="787185B0" w14:textId="77777777" w:rsidR="002D6389" w:rsidRDefault="002D6389" w:rsidP="00A56CF7">
            <w:pPr>
              <w:tabs>
                <w:tab w:val="left" w:pos="0"/>
              </w:tabs>
              <w:spacing w:after="0"/>
              <w:jc w:val="both"/>
              <w:rPr>
                <w:rFonts w:ascii="Cambria" w:hAnsi="Cambria" w:cs="Arial"/>
                <w:u w:val="single"/>
                <w:lang w:val="es-PE"/>
              </w:rPr>
            </w:pPr>
          </w:p>
          <w:p w14:paraId="6857CD69" w14:textId="77777777" w:rsidR="002D6389" w:rsidRDefault="002D6389" w:rsidP="00A56CF7">
            <w:pPr>
              <w:tabs>
                <w:tab w:val="left" w:pos="0"/>
              </w:tabs>
              <w:spacing w:after="0"/>
              <w:jc w:val="both"/>
              <w:rPr>
                <w:rFonts w:ascii="Cambria" w:hAnsi="Cambria" w:cs="Arial"/>
                <w:u w:val="single"/>
                <w:lang w:val="es-PE"/>
              </w:rPr>
            </w:pPr>
          </w:p>
          <w:p w14:paraId="69C713FF" w14:textId="77777777" w:rsidR="002D6389" w:rsidRDefault="002D6389" w:rsidP="00A56CF7">
            <w:pPr>
              <w:tabs>
                <w:tab w:val="left" w:pos="0"/>
              </w:tabs>
              <w:spacing w:after="0"/>
              <w:jc w:val="both"/>
              <w:rPr>
                <w:rFonts w:ascii="Cambria" w:hAnsi="Cambria" w:cs="Arial"/>
                <w:u w:val="single"/>
                <w:lang w:val="es-PE"/>
              </w:rPr>
            </w:pPr>
          </w:p>
          <w:p w14:paraId="45102D1A" w14:textId="77777777" w:rsidR="002D6389" w:rsidRDefault="002D6389" w:rsidP="00A56CF7">
            <w:pPr>
              <w:tabs>
                <w:tab w:val="left" w:pos="0"/>
              </w:tabs>
              <w:spacing w:after="0"/>
              <w:jc w:val="both"/>
              <w:rPr>
                <w:rFonts w:ascii="Cambria" w:hAnsi="Cambria" w:cs="Arial"/>
                <w:u w:val="single"/>
                <w:lang w:val="es-PE"/>
              </w:rPr>
            </w:pPr>
          </w:p>
          <w:p w14:paraId="2CF47D5A" w14:textId="77777777" w:rsidR="002D6389" w:rsidRDefault="002D6389" w:rsidP="00A56CF7">
            <w:pPr>
              <w:tabs>
                <w:tab w:val="left" w:pos="0"/>
              </w:tabs>
              <w:spacing w:after="0"/>
              <w:jc w:val="both"/>
              <w:rPr>
                <w:rFonts w:ascii="Cambria" w:hAnsi="Cambria" w:cs="Arial"/>
                <w:u w:val="single"/>
                <w:lang w:val="es-PE"/>
              </w:rPr>
            </w:pPr>
          </w:p>
          <w:p w14:paraId="6BE69A3E" w14:textId="77777777" w:rsidR="002D6389" w:rsidRDefault="002D6389" w:rsidP="00A56CF7">
            <w:pPr>
              <w:tabs>
                <w:tab w:val="left" w:pos="0"/>
              </w:tabs>
              <w:spacing w:after="0"/>
              <w:jc w:val="both"/>
              <w:rPr>
                <w:rFonts w:ascii="Cambria" w:hAnsi="Cambria" w:cs="Arial"/>
                <w:u w:val="single"/>
                <w:lang w:val="es-PE"/>
              </w:rPr>
            </w:pPr>
          </w:p>
          <w:p w14:paraId="1A2D54E0" w14:textId="77777777" w:rsidR="002D6389" w:rsidRDefault="002D6389" w:rsidP="00A56CF7">
            <w:pPr>
              <w:tabs>
                <w:tab w:val="left" w:pos="0"/>
              </w:tabs>
              <w:spacing w:after="0"/>
              <w:jc w:val="both"/>
              <w:rPr>
                <w:rFonts w:ascii="Cambria" w:hAnsi="Cambria" w:cs="Arial"/>
                <w:u w:val="single"/>
                <w:lang w:val="es-PE"/>
              </w:rPr>
            </w:pPr>
          </w:p>
          <w:p w14:paraId="0C302808" w14:textId="77777777" w:rsidR="002D6389" w:rsidRDefault="002D6389" w:rsidP="00A56CF7">
            <w:pPr>
              <w:tabs>
                <w:tab w:val="left" w:pos="0"/>
              </w:tabs>
              <w:spacing w:after="0"/>
              <w:jc w:val="both"/>
              <w:rPr>
                <w:rFonts w:ascii="Cambria" w:hAnsi="Cambria" w:cs="Arial"/>
                <w:u w:val="single"/>
                <w:lang w:val="es-PE"/>
              </w:rPr>
            </w:pPr>
          </w:p>
          <w:p w14:paraId="76D45512" w14:textId="77777777" w:rsidR="002D6389" w:rsidRDefault="002D6389" w:rsidP="00A56CF7">
            <w:pPr>
              <w:tabs>
                <w:tab w:val="left" w:pos="0"/>
              </w:tabs>
              <w:spacing w:after="0"/>
              <w:jc w:val="both"/>
              <w:rPr>
                <w:rFonts w:ascii="Cambria" w:hAnsi="Cambria" w:cs="Arial"/>
                <w:u w:val="single"/>
                <w:lang w:val="es-PE"/>
              </w:rPr>
            </w:pPr>
          </w:p>
          <w:p w14:paraId="3FAF471D" w14:textId="77777777" w:rsidR="002D6389" w:rsidRDefault="002D6389" w:rsidP="00A56CF7">
            <w:pPr>
              <w:tabs>
                <w:tab w:val="left" w:pos="0"/>
              </w:tabs>
              <w:spacing w:after="0"/>
              <w:jc w:val="both"/>
              <w:rPr>
                <w:rFonts w:ascii="Cambria" w:hAnsi="Cambria" w:cs="Arial"/>
                <w:u w:val="single"/>
                <w:lang w:val="es-PE"/>
              </w:rPr>
            </w:pPr>
          </w:p>
          <w:p w14:paraId="5B9162EC" w14:textId="77777777" w:rsidR="002D6389" w:rsidRDefault="002D6389" w:rsidP="00A56CF7">
            <w:pPr>
              <w:tabs>
                <w:tab w:val="left" w:pos="0"/>
              </w:tabs>
              <w:spacing w:after="0"/>
              <w:jc w:val="both"/>
              <w:rPr>
                <w:rFonts w:ascii="Cambria" w:hAnsi="Cambria" w:cs="Arial"/>
                <w:u w:val="single"/>
                <w:lang w:val="es-PE"/>
              </w:rPr>
            </w:pPr>
          </w:p>
          <w:p w14:paraId="7C81A3DF" w14:textId="77777777" w:rsidR="002D6389" w:rsidRDefault="002D6389" w:rsidP="00A56CF7">
            <w:pPr>
              <w:tabs>
                <w:tab w:val="left" w:pos="0"/>
              </w:tabs>
              <w:spacing w:after="0"/>
              <w:jc w:val="both"/>
              <w:rPr>
                <w:rFonts w:ascii="Cambria" w:hAnsi="Cambria" w:cs="Arial"/>
                <w:u w:val="single"/>
                <w:lang w:val="es-PE"/>
              </w:rPr>
            </w:pPr>
          </w:p>
          <w:p w14:paraId="7E0D7755" w14:textId="6D5D695F" w:rsidR="002D6389" w:rsidRPr="00A56CF7" w:rsidRDefault="002D6389" w:rsidP="00A56CF7">
            <w:pPr>
              <w:tabs>
                <w:tab w:val="left" w:pos="0"/>
              </w:tabs>
              <w:spacing w:after="0"/>
              <w:jc w:val="both"/>
              <w:rPr>
                <w:rFonts w:ascii="Cambria" w:hAnsi="Cambria" w:cs="Arial"/>
                <w:lang w:val="es-PE"/>
              </w:rPr>
            </w:pPr>
          </w:p>
        </w:tc>
        <w:tc>
          <w:tcPr>
            <w:tcW w:w="2044" w:type="dxa"/>
          </w:tcPr>
          <w:p w14:paraId="65A7EBF1" w14:textId="77777777" w:rsidR="00C464A8" w:rsidRPr="00A56CF7" w:rsidRDefault="00C464A8" w:rsidP="00A56CF7">
            <w:pPr>
              <w:tabs>
                <w:tab w:val="left" w:pos="0"/>
              </w:tabs>
              <w:spacing w:after="0"/>
              <w:jc w:val="both"/>
              <w:rPr>
                <w:rFonts w:ascii="Cambria" w:eastAsia="Arial" w:hAnsi="Cambria" w:cs="Arial"/>
                <w:b/>
                <w:bCs/>
                <w:i/>
                <w:iCs/>
              </w:rPr>
            </w:pPr>
          </w:p>
        </w:tc>
        <w:tc>
          <w:tcPr>
            <w:tcW w:w="7056" w:type="dxa"/>
          </w:tcPr>
          <w:p w14:paraId="00CC8D7A" w14:textId="77777777" w:rsidR="00153493" w:rsidRDefault="00153493" w:rsidP="00153493">
            <w:pPr>
              <w:tabs>
                <w:tab w:val="left" w:pos="0"/>
              </w:tabs>
              <w:spacing w:after="0"/>
              <w:jc w:val="both"/>
              <w:rPr>
                <w:rFonts w:ascii="Cambria" w:hAnsi="Cambria" w:cs="Arial"/>
                <w:lang w:val="es-PE"/>
              </w:rPr>
            </w:pPr>
            <w:r>
              <w:rPr>
                <w:rFonts w:ascii="Cambria" w:hAnsi="Cambria" w:cs="Arial"/>
                <w:lang w:val="es-PE"/>
              </w:rPr>
              <w:t xml:space="preserve">Se corrige los polígonos de los predios de conformidad con la descripción del área, linderos y medidas perimétricas de las partidas electrónicas. </w:t>
            </w:r>
            <w:r w:rsidRPr="00A56CF7">
              <w:rPr>
                <w:rFonts w:ascii="Cambria" w:hAnsi="Cambria" w:cs="Arial"/>
                <w:lang w:val="es-PE"/>
              </w:rPr>
              <w:t xml:space="preserve">  </w:t>
            </w:r>
          </w:p>
          <w:p w14:paraId="25BDE37A" w14:textId="6A2CC390" w:rsidR="00153493" w:rsidRDefault="00613A50" w:rsidP="00153493">
            <w:pPr>
              <w:tabs>
                <w:tab w:val="left" w:pos="0"/>
              </w:tabs>
              <w:spacing w:after="0"/>
              <w:jc w:val="both"/>
              <w:rPr>
                <w:rFonts w:ascii="Cambria" w:hAnsi="Cambria" w:cs="Arial"/>
                <w:lang w:val="es-PE"/>
              </w:rPr>
            </w:pPr>
            <w:r>
              <w:rPr>
                <w:rFonts w:ascii="Cambria" w:hAnsi="Cambria" w:cs="Arial"/>
                <w:lang w:val="es-PE"/>
              </w:rPr>
              <w:t>Asimismo,</w:t>
            </w:r>
            <w:r w:rsidR="00153493">
              <w:rPr>
                <w:rFonts w:ascii="Cambria" w:hAnsi="Cambria" w:cs="Arial"/>
                <w:lang w:val="es-PE"/>
              </w:rPr>
              <w:t xml:space="preserve"> se señala que en la etapa de la habilitación urbana se respetara lo indicado en la PE de los predios.</w:t>
            </w:r>
          </w:p>
          <w:p w14:paraId="42C4B55B" w14:textId="6D4FB41E" w:rsidR="00347FC3" w:rsidRDefault="00347FC3" w:rsidP="00A56CF7">
            <w:pPr>
              <w:tabs>
                <w:tab w:val="left" w:pos="0"/>
              </w:tabs>
              <w:spacing w:after="0"/>
              <w:jc w:val="both"/>
              <w:rPr>
                <w:rFonts w:ascii="Cambria" w:hAnsi="Cambria" w:cs="Arial"/>
                <w:lang w:val="es-PE"/>
              </w:rPr>
            </w:pPr>
            <w:r>
              <w:rPr>
                <w:rFonts w:ascii="Cambria" w:hAnsi="Cambria" w:cs="Arial"/>
                <w:lang w:val="es-PE"/>
              </w:rPr>
              <w:t>Se reitera lo siguiente:</w:t>
            </w:r>
          </w:p>
          <w:p w14:paraId="7CA29806" w14:textId="141513EC" w:rsidR="00347FC3" w:rsidRPr="00A56CF7" w:rsidRDefault="00347FC3" w:rsidP="00347FC3">
            <w:pPr>
              <w:tabs>
                <w:tab w:val="left" w:pos="0"/>
              </w:tabs>
              <w:spacing w:after="0"/>
              <w:jc w:val="both"/>
              <w:rPr>
                <w:rFonts w:ascii="Cambria" w:hAnsi="Cambria" w:cs="Arial"/>
                <w:lang w:val="es-PE"/>
              </w:rPr>
            </w:pPr>
            <w:r>
              <w:rPr>
                <w:rFonts w:ascii="Cambria" w:hAnsi="Cambria" w:cs="Arial"/>
                <w:lang w:val="es-PE"/>
              </w:rPr>
              <w:t>1.- Q</w:t>
            </w:r>
            <w:r w:rsidRPr="00347FC3">
              <w:rPr>
                <w:rFonts w:ascii="Cambria" w:hAnsi="Cambria" w:cs="Arial"/>
                <w:lang w:val="es-PE"/>
              </w:rPr>
              <w:t>ue la Base registral de Sunarp en Línea</w:t>
            </w:r>
            <w:r w:rsidRPr="00A56CF7">
              <w:rPr>
                <w:rFonts w:ascii="Cambria" w:hAnsi="Cambria" w:cs="Arial"/>
                <w:lang w:val="es-PE"/>
              </w:rPr>
              <w:t>1, es referencial tal como lo menciona la página web.</w:t>
            </w:r>
          </w:p>
          <w:p w14:paraId="04AF16F8" w14:textId="77777777" w:rsidR="00347FC3" w:rsidRPr="00A56CF7" w:rsidRDefault="00347FC3" w:rsidP="00347FC3">
            <w:pPr>
              <w:tabs>
                <w:tab w:val="left" w:pos="0"/>
              </w:tabs>
              <w:spacing w:after="0"/>
              <w:jc w:val="both"/>
              <w:rPr>
                <w:rFonts w:ascii="Cambria" w:hAnsi="Cambria" w:cs="Arial"/>
                <w:lang w:val="es-PE"/>
              </w:rPr>
            </w:pPr>
            <w:r w:rsidRPr="00A56CF7">
              <w:rPr>
                <w:noProof/>
              </w:rPr>
              <w:lastRenderedPageBreak/>
              <w:drawing>
                <wp:inline distT="0" distB="0" distL="0" distR="0" wp14:anchorId="0592412E" wp14:editId="56DB2DFE">
                  <wp:extent cx="4278630" cy="2103257"/>
                  <wp:effectExtent l="0" t="0" r="7620" b="0"/>
                  <wp:docPr id="1230619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43603" name=""/>
                          <pic:cNvPicPr/>
                        </pic:nvPicPr>
                        <pic:blipFill>
                          <a:blip r:embed="rId14"/>
                          <a:stretch>
                            <a:fillRect/>
                          </a:stretch>
                        </pic:blipFill>
                        <pic:spPr>
                          <a:xfrm>
                            <a:off x="0" y="0"/>
                            <a:ext cx="4322340" cy="2124743"/>
                          </a:xfrm>
                          <a:prstGeom prst="rect">
                            <a:avLst/>
                          </a:prstGeom>
                        </pic:spPr>
                      </pic:pic>
                    </a:graphicData>
                  </a:graphic>
                </wp:inline>
              </w:drawing>
            </w:r>
          </w:p>
          <w:p w14:paraId="4C10D414" w14:textId="77777777" w:rsidR="00347FC3" w:rsidRPr="00A56CF7" w:rsidRDefault="00347FC3" w:rsidP="00347FC3">
            <w:pPr>
              <w:tabs>
                <w:tab w:val="left" w:pos="0"/>
              </w:tabs>
              <w:spacing w:after="0"/>
              <w:jc w:val="both"/>
              <w:rPr>
                <w:rFonts w:ascii="Cambria" w:hAnsi="Cambria" w:cs="Arial"/>
                <w:lang w:val="es-PE"/>
              </w:rPr>
            </w:pPr>
            <w:r w:rsidRPr="00A56CF7">
              <w:rPr>
                <w:noProof/>
              </w:rPr>
              <w:drawing>
                <wp:inline distT="0" distB="0" distL="0" distR="0" wp14:anchorId="31805087" wp14:editId="229E0A0F">
                  <wp:extent cx="4032913" cy="754897"/>
                  <wp:effectExtent l="0" t="0" r="5715" b="7620"/>
                  <wp:docPr id="288598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946" name=""/>
                          <pic:cNvPicPr/>
                        </pic:nvPicPr>
                        <pic:blipFill>
                          <a:blip r:embed="rId15"/>
                          <a:stretch>
                            <a:fillRect/>
                          </a:stretch>
                        </pic:blipFill>
                        <pic:spPr>
                          <a:xfrm>
                            <a:off x="0" y="0"/>
                            <a:ext cx="4149996" cy="776813"/>
                          </a:xfrm>
                          <a:prstGeom prst="rect">
                            <a:avLst/>
                          </a:prstGeom>
                        </pic:spPr>
                      </pic:pic>
                    </a:graphicData>
                  </a:graphic>
                </wp:inline>
              </w:drawing>
            </w:r>
          </w:p>
          <w:p w14:paraId="3CA4CEA5" w14:textId="063E2301" w:rsidR="00347FC3" w:rsidRDefault="00347FC3" w:rsidP="00347FC3">
            <w:pPr>
              <w:tabs>
                <w:tab w:val="left" w:pos="0"/>
              </w:tabs>
              <w:spacing w:after="0"/>
              <w:jc w:val="both"/>
              <w:rPr>
                <w:rFonts w:ascii="Cambria" w:hAnsi="Cambria" w:cs="Arial"/>
                <w:lang w:val="es-PE"/>
              </w:rPr>
            </w:pPr>
            <w:r w:rsidRPr="00A56CF7">
              <w:rPr>
                <w:rFonts w:ascii="Cambria" w:hAnsi="Cambria" w:cs="Arial"/>
                <w:lang w:val="es-PE"/>
              </w:rPr>
              <w:t xml:space="preserve">2.- Los predios que conforman el ámbito de intervención de acuerdo con las </w:t>
            </w:r>
            <w:r>
              <w:rPr>
                <w:rFonts w:ascii="Cambria" w:hAnsi="Cambria" w:cs="Arial"/>
                <w:lang w:val="es-PE"/>
              </w:rPr>
              <w:t>partidas electrónicas</w:t>
            </w:r>
            <w:r w:rsidRPr="00A56CF7">
              <w:rPr>
                <w:rFonts w:ascii="Cambria" w:hAnsi="Cambria" w:cs="Arial"/>
                <w:lang w:val="es-PE"/>
              </w:rPr>
              <w:t xml:space="preserve"> colindan entre ellos y actualmente son de propiedad de SAN FERNANDO S.A.C.</w:t>
            </w:r>
          </w:p>
          <w:p w14:paraId="4754323C" w14:textId="21711A6B" w:rsidR="00347FC3" w:rsidRDefault="00347FC3" w:rsidP="00347FC3">
            <w:pPr>
              <w:tabs>
                <w:tab w:val="left" w:pos="0"/>
              </w:tabs>
              <w:spacing w:after="0"/>
              <w:jc w:val="both"/>
              <w:rPr>
                <w:rFonts w:ascii="Cambria" w:hAnsi="Cambria" w:cs="Arial"/>
                <w:lang w:val="es-PE"/>
              </w:rPr>
            </w:pPr>
            <w:r w:rsidRPr="00347FC3">
              <w:rPr>
                <w:rFonts w:ascii="Cambria" w:hAnsi="Cambria" w:cs="Arial"/>
                <w:lang w:val="es-PE"/>
              </w:rPr>
              <w:t xml:space="preserve">3.- </w:t>
            </w:r>
            <w:r w:rsidR="00153493">
              <w:rPr>
                <w:rFonts w:ascii="Cambria" w:hAnsi="Cambria" w:cs="Arial"/>
                <w:lang w:val="es-PE"/>
              </w:rPr>
              <w:t>De requerirse alguna aclaración de las áreas, medidas perimétricas y linderos, e</w:t>
            </w:r>
            <w:r w:rsidRPr="00347FC3">
              <w:rPr>
                <w:rFonts w:ascii="Cambria" w:hAnsi="Cambria" w:cs="Arial"/>
                <w:lang w:val="es-PE"/>
              </w:rPr>
              <w:t>n la Etapa de Habilitación Urbana se harán las rectificaciones según norma.</w:t>
            </w:r>
          </w:p>
          <w:p w14:paraId="595CED65" w14:textId="77777777" w:rsidR="00347FC3" w:rsidRDefault="00347FC3" w:rsidP="00347FC3">
            <w:pPr>
              <w:tabs>
                <w:tab w:val="left" w:pos="0"/>
              </w:tabs>
              <w:spacing w:after="0"/>
              <w:jc w:val="both"/>
              <w:rPr>
                <w:rFonts w:ascii="Cambria" w:hAnsi="Cambria" w:cs="Arial"/>
                <w:lang w:val="es-PE"/>
              </w:rPr>
            </w:pPr>
          </w:p>
          <w:p w14:paraId="2A1D23B4" w14:textId="20B84CD4" w:rsidR="00347FC3" w:rsidRDefault="00347FC3" w:rsidP="00347FC3">
            <w:pPr>
              <w:tabs>
                <w:tab w:val="left" w:pos="0"/>
              </w:tabs>
              <w:spacing w:after="0"/>
              <w:jc w:val="both"/>
              <w:rPr>
                <w:rFonts w:ascii="Cambria" w:hAnsi="Cambria" w:cs="Arial"/>
                <w:lang w:val="es-PE"/>
              </w:rPr>
            </w:pPr>
            <w:r>
              <w:rPr>
                <w:rFonts w:ascii="Cambria" w:hAnsi="Cambria" w:cs="Arial"/>
                <w:lang w:val="es-PE"/>
              </w:rPr>
              <w:t xml:space="preserve">A </w:t>
            </w:r>
            <w:r w:rsidR="002D6389">
              <w:rPr>
                <w:rFonts w:ascii="Cambria" w:hAnsi="Cambria" w:cs="Arial"/>
                <w:lang w:val="es-PE"/>
              </w:rPr>
              <w:t>continuación,</w:t>
            </w:r>
            <w:r>
              <w:rPr>
                <w:rFonts w:ascii="Cambria" w:hAnsi="Cambria" w:cs="Arial"/>
                <w:lang w:val="es-PE"/>
              </w:rPr>
              <w:t xml:space="preserve"> se describen a los predios que conforman el ámbito de intervención</w:t>
            </w:r>
            <w:r w:rsidR="00DC449B">
              <w:rPr>
                <w:rFonts w:ascii="Cambria" w:hAnsi="Cambria" w:cs="Arial"/>
                <w:lang w:val="es-PE"/>
              </w:rPr>
              <w:t>.</w:t>
            </w:r>
          </w:p>
          <w:p w14:paraId="20EB9D00" w14:textId="2B460C6A" w:rsidR="00C464A8" w:rsidRPr="00347FC3" w:rsidRDefault="00CD170F" w:rsidP="00347FC3">
            <w:pPr>
              <w:tabs>
                <w:tab w:val="left" w:pos="0"/>
              </w:tabs>
              <w:spacing w:after="0"/>
              <w:jc w:val="both"/>
              <w:rPr>
                <w:rFonts w:ascii="Cambria" w:hAnsi="Cambria" w:cs="Arial"/>
                <w:lang w:val="es-PE"/>
              </w:rPr>
            </w:pPr>
            <w:r w:rsidRPr="00347FC3">
              <w:rPr>
                <w:rFonts w:ascii="Cambria" w:hAnsi="Cambria" w:cs="Arial"/>
                <w:lang w:val="es-PE"/>
              </w:rPr>
              <w:t xml:space="preserve">De la descripción de las colindancias en las partidas de los predios denominados Plantel 12 U.C. N° 13265, PAVI N° 1 UC 13269, </w:t>
            </w:r>
            <w:r w:rsidR="0097128C" w:rsidRPr="00347FC3">
              <w:rPr>
                <w:rFonts w:ascii="Cambria" w:hAnsi="Cambria" w:cs="Arial"/>
                <w:lang w:val="es-PE"/>
              </w:rPr>
              <w:t xml:space="preserve">La Criollita UC N° 13315 </w:t>
            </w:r>
            <w:r w:rsidR="00A90892" w:rsidRPr="00347FC3">
              <w:rPr>
                <w:rFonts w:ascii="Cambria" w:hAnsi="Cambria" w:cs="Arial"/>
                <w:lang w:val="es-PE"/>
              </w:rPr>
              <w:t>Área</w:t>
            </w:r>
            <w:r w:rsidR="0097128C" w:rsidRPr="00347FC3">
              <w:rPr>
                <w:rFonts w:ascii="Cambria" w:hAnsi="Cambria" w:cs="Arial"/>
                <w:lang w:val="es-PE"/>
              </w:rPr>
              <w:t xml:space="preserve"> D</w:t>
            </w:r>
            <w:r w:rsidR="00A62AD9" w:rsidRPr="00347FC3">
              <w:rPr>
                <w:rFonts w:ascii="Cambria" w:hAnsi="Cambria" w:cs="Arial"/>
                <w:lang w:val="es-PE"/>
              </w:rPr>
              <w:t xml:space="preserve"> y </w:t>
            </w:r>
            <w:r w:rsidR="00856F39" w:rsidRPr="00347FC3">
              <w:rPr>
                <w:rFonts w:ascii="Cambria" w:hAnsi="Cambria" w:cs="Arial"/>
                <w:lang w:val="es-PE"/>
              </w:rPr>
              <w:t xml:space="preserve">Predio Rustico Denominado Lomas, Terrenos y Pastales “La Palapa” y “Aspitia” – UC 13268. </w:t>
            </w:r>
          </w:p>
          <w:p w14:paraId="095463CF" w14:textId="0AC0F90E" w:rsidR="009468EB" w:rsidRPr="00A56CF7" w:rsidRDefault="006E044C" w:rsidP="00A56CF7">
            <w:pPr>
              <w:pStyle w:val="Prrafodelista"/>
              <w:numPr>
                <w:ilvl w:val="0"/>
                <w:numId w:val="33"/>
              </w:numPr>
              <w:tabs>
                <w:tab w:val="left" w:pos="0"/>
              </w:tabs>
              <w:spacing w:after="0"/>
              <w:jc w:val="both"/>
              <w:rPr>
                <w:rFonts w:ascii="Cambria" w:hAnsi="Cambria" w:cs="Arial"/>
                <w:lang w:val="pt-BR"/>
              </w:rPr>
            </w:pPr>
            <w:r w:rsidRPr="00A56CF7">
              <w:rPr>
                <w:noProof/>
              </w:rPr>
              <w:lastRenderedPageBreak/>
              <w:drawing>
                <wp:anchor distT="0" distB="0" distL="114300" distR="114300" simplePos="0" relativeHeight="251659264" behindDoc="0" locked="0" layoutInCell="1" allowOverlap="1" wp14:anchorId="541CEF7D" wp14:editId="41B9D7C7">
                  <wp:simplePos x="0" y="0"/>
                  <wp:positionH relativeFrom="column">
                    <wp:posOffset>273941</wp:posOffset>
                  </wp:positionH>
                  <wp:positionV relativeFrom="paragraph">
                    <wp:posOffset>195580</wp:posOffset>
                  </wp:positionV>
                  <wp:extent cx="3761677" cy="1134897"/>
                  <wp:effectExtent l="0" t="0" r="1270" b="4445"/>
                  <wp:wrapSquare wrapText="bothSides"/>
                  <wp:docPr id="1787853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53639" name=""/>
                          <pic:cNvPicPr/>
                        </pic:nvPicPr>
                        <pic:blipFill>
                          <a:blip r:embed="rId16">
                            <a:extLst>
                              <a:ext uri="{28A0092B-C50C-407E-A947-70E740481C1C}">
                                <a14:useLocalDpi xmlns:a14="http://schemas.microsoft.com/office/drawing/2010/main" val="0"/>
                              </a:ext>
                            </a:extLst>
                          </a:blip>
                          <a:stretch>
                            <a:fillRect/>
                          </a:stretch>
                        </pic:blipFill>
                        <pic:spPr>
                          <a:xfrm>
                            <a:off x="0" y="0"/>
                            <a:ext cx="3761677" cy="1134897"/>
                          </a:xfrm>
                          <a:prstGeom prst="rect">
                            <a:avLst/>
                          </a:prstGeom>
                        </pic:spPr>
                      </pic:pic>
                    </a:graphicData>
                  </a:graphic>
                  <wp14:sizeRelH relativeFrom="margin">
                    <wp14:pctWidth>0</wp14:pctWidth>
                  </wp14:sizeRelH>
                  <wp14:sizeRelV relativeFrom="margin">
                    <wp14:pctHeight>0</wp14:pctHeight>
                  </wp14:sizeRelV>
                </wp:anchor>
              </w:drawing>
            </w:r>
            <w:r w:rsidR="009468EB" w:rsidRPr="00A56CF7">
              <w:rPr>
                <w:rFonts w:ascii="Cambria" w:hAnsi="Cambria" w:cs="Arial"/>
                <w:lang w:val="pt-BR"/>
              </w:rPr>
              <w:t>Plantel 12 U.C. N° 13265 (partida 21001872)</w:t>
            </w:r>
          </w:p>
          <w:p w14:paraId="63D971BA" w14:textId="759C5DA2" w:rsidR="006E044C" w:rsidRPr="00A56CF7" w:rsidRDefault="006E044C" w:rsidP="00A56CF7">
            <w:pPr>
              <w:pStyle w:val="Prrafodelista"/>
              <w:tabs>
                <w:tab w:val="left" w:pos="0"/>
              </w:tabs>
              <w:spacing w:after="0"/>
              <w:jc w:val="both"/>
              <w:rPr>
                <w:rFonts w:ascii="Cambria" w:hAnsi="Cambria" w:cs="Arial"/>
                <w:lang w:val="pt-BR"/>
              </w:rPr>
            </w:pPr>
          </w:p>
          <w:p w14:paraId="6069B5B8" w14:textId="1D64F3BA" w:rsidR="00A90892" w:rsidRPr="00A56CF7" w:rsidRDefault="00A90892" w:rsidP="00A56CF7">
            <w:pPr>
              <w:tabs>
                <w:tab w:val="left" w:pos="0"/>
              </w:tabs>
              <w:spacing w:after="0"/>
              <w:jc w:val="both"/>
              <w:rPr>
                <w:rFonts w:ascii="Cambria" w:hAnsi="Cambria" w:cs="Arial"/>
                <w:lang w:val="es-PE"/>
              </w:rPr>
            </w:pPr>
            <w:r w:rsidRPr="00A56CF7">
              <w:rPr>
                <w:noProof/>
              </w:rPr>
              <w:drawing>
                <wp:inline distT="0" distB="0" distL="0" distR="0" wp14:anchorId="44E6EF7A" wp14:editId="6EA2F736">
                  <wp:extent cx="4105417" cy="2795177"/>
                  <wp:effectExtent l="57150" t="57150" r="85725" b="100965"/>
                  <wp:docPr id="1041550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550524" name=""/>
                          <pic:cNvPicPr/>
                        </pic:nvPicPr>
                        <pic:blipFill>
                          <a:blip r:embed="rId17"/>
                          <a:stretch>
                            <a:fillRect/>
                          </a:stretch>
                        </pic:blipFill>
                        <pic:spPr>
                          <a:xfrm>
                            <a:off x="0" y="0"/>
                            <a:ext cx="4105417" cy="279517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98701F" w14:textId="6FA24B84" w:rsidR="009468EB" w:rsidRPr="00A56CF7" w:rsidRDefault="006E044C" w:rsidP="00A56CF7">
            <w:pPr>
              <w:tabs>
                <w:tab w:val="left" w:pos="0"/>
              </w:tabs>
              <w:spacing w:after="0"/>
              <w:jc w:val="both"/>
              <w:rPr>
                <w:rFonts w:ascii="Cambria" w:hAnsi="Cambria" w:cs="Arial"/>
                <w:lang w:val="es-PE"/>
              </w:rPr>
            </w:pPr>
            <w:r w:rsidRPr="00A56CF7">
              <w:rPr>
                <w:rFonts w:ascii="Cambria" w:hAnsi="Cambria" w:cs="Arial"/>
                <w:lang w:val="es-PE"/>
              </w:rPr>
              <w:t>Como se observa el Predio denominado Plantel 12 UC N° 13265 colinda al oeste con propiedad de Alberto Ikeda Matsukawa. (Ver PE. N° 21001872).</w:t>
            </w:r>
          </w:p>
          <w:p w14:paraId="5562B95D" w14:textId="77777777" w:rsidR="00B70AF2" w:rsidRPr="00A56CF7" w:rsidRDefault="00B70AF2" w:rsidP="00A56CF7">
            <w:pPr>
              <w:tabs>
                <w:tab w:val="left" w:pos="0"/>
              </w:tabs>
              <w:spacing w:after="0"/>
              <w:jc w:val="both"/>
              <w:rPr>
                <w:rFonts w:ascii="Cambria" w:hAnsi="Cambria" w:cs="Arial"/>
                <w:lang w:val="es-PE"/>
              </w:rPr>
            </w:pPr>
          </w:p>
          <w:p w14:paraId="2107519E" w14:textId="77777777" w:rsidR="00B70AF2" w:rsidRPr="00A56CF7" w:rsidRDefault="00B70AF2" w:rsidP="00A56CF7">
            <w:pPr>
              <w:tabs>
                <w:tab w:val="left" w:pos="0"/>
              </w:tabs>
              <w:spacing w:after="0"/>
              <w:jc w:val="both"/>
              <w:rPr>
                <w:rFonts w:ascii="Cambria" w:hAnsi="Cambria" w:cs="Arial"/>
                <w:lang w:val="es-PE"/>
              </w:rPr>
            </w:pPr>
          </w:p>
          <w:p w14:paraId="1D0BDA45" w14:textId="605788F2" w:rsidR="006E044C" w:rsidRDefault="002D6389" w:rsidP="00A56CF7">
            <w:pPr>
              <w:pStyle w:val="Prrafodelista"/>
              <w:numPr>
                <w:ilvl w:val="0"/>
                <w:numId w:val="33"/>
              </w:numPr>
              <w:tabs>
                <w:tab w:val="left" w:pos="0"/>
              </w:tabs>
              <w:spacing w:after="0"/>
              <w:jc w:val="both"/>
              <w:rPr>
                <w:rFonts w:ascii="Cambria" w:hAnsi="Cambria" w:cs="Arial"/>
                <w:lang w:val="es-PE"/>
              </w:rPr>
            </w:pPr>
            <w:r>
              <w:rPr>
                <w:noProof/>
              </w:rPr>
              <w:t xml:space="preserve"> </w:t>
            </w:r>
            <w:r w:rsidR="006E044C" w:rsidRPr="00A56CF7">
              <w:rPr>
                <w:rFonts w:ascii="Cambria" w:hAnsi="Cambria" w:cs="Arial"/>
                <w:lang w:val="es-PE"/>
              </w:rPr>
              <w:t>La Criollita UC N° 13315 Área D (PE 90284777)</w:t>
            </w:r>
          </w:p>
          <w:p w14:paraId="040EFC2B" w14:textId="4BC4BFCC" w:rsidR="00DA07F8" w:rsidRPr="00A56CF7" w:rsidRDefault="00DA07F8" w:rsidP="00DA07F8">
            <w:pPr>
              <w:pStyle w:val="Prrafodelista"/>
              <w:tabs>
                <w:tab w:val="left" w:pos="0"/>
              </w:tabs>
              <w:spacing w:after="0"/>
              <w:jc w:val="both"/>
              <w:rPr>
                <w:rFonts w:ascii="Cambria" w:hAnsi="Cambria" w:cs="Arial"/>
                <w:lang w:val="es-PE"/>
              </w:rPr>
            </w:pPr>
            <w:r>
              <w:rPr>
                <w:noProof/>
              </w:rPr>
              <w:lastRenderedPageBreak/>
              <w:drawing>
                <wp:inline distT="0" distB="0" distL="0" distR="0" wp14:anchorId="55FED6F7" wp14:editId="115DE63E">
                  <wp:extent cx="3627425" cy="1282889"/>
                  <wp:effectExtent l="0" t="0" r="0" b="0"/>
                  <wp:docPr id="1967607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607830" name=""/>
                          <pic:cNvPicPr/>
                        </pic:nvPicPr>
                        <pic:blipFill>
                          <a:blip r:embed="rId18"/>
                          <a:stretch>
                            <a:fillRect/>
                          </a:stretch>
                        </pic:blipFill>
                        <pic:spPr>
                          <a:xfrm>
                            <a:off x="0" y="0"/>
                            <a:ext cx="3683970" cy="1302887"/>
                          </a:xfrm>
                          <a:prstGeom prst="rect">
                            <a:avLst/>
                          </a:prstGeom>
                        </pic:spPr>
                      </pic:pic>
                    </a:graphicData>
                  </a:graphic>
                </wp:inline>
              </w:drawing>
            </w:r>
          </w:p>
          <w:p w14:paraId="6970D4A7" w14:textId="5BD56807" w:rsidR="00B70AF2" w:rsidRPr="00A56CF7" w:rsidRDefault="00AF4A65" w:rsidP="00A56CF7">
            <w:pPr>
              <w:pStyle w:val="Prrafodelista"/>
              <w:tabs>
                <w:tab w:val="left" w:pos="0"/>
              </w:tabs>
              <w:spacing w:after="0"/>
              <w:jc w:val="both"/>
              <w:rPr>
                <w:rFonts w:ascii="Cambria" w:hAnsi="Cambria" w:cs="Arial"/>
                <w:lang w:val="es-PE"/>
              </w:rPr>
            </w:pPr>
            <w:r>
              <w:rPr>
                <w:noProof/>
              </w:rPr>
              <w:drawing>
                <wp:anchor distT="0" distB="0" distL="114300" distR="114300" simplePos="0" relativeHeight="251671552" behindDoc="0" locked="0" layoutInCell="1" allowOverlap="1" wp14:anchorId="2504C097" wp14:editId="06B1CE8D">
                  <wp:simplePos x="0" y="0"/>
                  <wp:positionH relativeFrom="column">
                    <wp:posOffset>635</wp:posOffset>
                  </wp:positionH>
                  <wp:positionV relativeFrom="paragraph">
                    <wp:posOffset>194310</wp:posOffset>
                  </wp:positionV>
                  <wp:extent cx="4313555" cy="3048000"/>
                  <wp:effectExtent l="0" t="0" r="0" b="0"/>
                  <wp:wrapSquare wrapText="bothSides"/>
                  <wp:docPr id="903895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9569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13555" cy="3048000"/>
                          </a:xfrm>
                          <a:prstGeom prst="rect">
                            <a:avLst/>
                          </a:prstGeom>
                        </pic:spPr>
                      </pic:pic>
                    </a:graphicData>
                  </a:graphic>
                  <wp14:sizeRelH relativeFrom="margin">
                    <wp14:pctWidth>0</wp14:pctWidth>
                  </wp14:sizeRelH>
                  <wp14:sizeRelV relativeFrom="margin">
                    <wp14:pctHeight>0</wp14:pctHeight>
                  </wp14:sizeRelV>
                </wp:anchor>
              </w:drawing>
            </w:r>
          </w:p>
          <w:p w14:paraId="59D859EA" w14:textId="77777777" w:rsidR="00B70AF2" w:rsidRPr="00A56CF7" w:rsidRDefault="00B70AF2" w:rsidP="00A56CF7">
            <w:pPr>
              <w:pStyle w:val="Prrafodelista"/>
              <w:tabs>
                <w:tab w:val="left" w:pos="0"/>
              </w:tabs>
              <w:spacing w:after="0"/>
              <w:jc w:val="both"/>
              <w:rPr>
                <w:rFonts w:ascii="Cambria" w:hAnsi="Cambria" w:cs="Arial"/>
                <w:lang w:val="es-PE"/>
              </w:rPr>
            </w:pPr>
          </w:p>
          <w:p w14:paraId="44F82D17" w14:textId="77777777" w:rsidR="00B70AF2" w:rsidRPr="00A56CF7" w:rsidRDefault="00B70AF2" w:rsidP="00A56CF7">
            <w:pPr>
              <w:pStyle w:val="Prrafodelista"/>
              <w:tabs>
                <w:tab w:val="left" w:pos="0"/>
              </w:tabs>
              <w:spacing w:after="0"/>
              <w:jc w:val="both"/>
              <w:rPr>
                <w:rFonts w:ascii="Cambria" w:hAnsi="Cambria" w:cs="Arial"/>
                <w:lang w:val="es-PE"/>
              </w:rPr>
            </w:pPr>
          </w:p>
          <w:p w14:paraId="1F58DCF5" w14:textId="76DEA85C" w:rsidR="009468EB" w:rsidRPr="00A56CF7" w:rsidRDefault="00AE2720" w:rsidP="00A56CF7">
            <w:pPr>
              <w:tabs>
                <w:tab w:val="left" w:pos="0"/>
              </w:tabs>
              <w:spacing w:after="0"/>
              <w:jc w:val="both"/>
              <w:rPr>
                <w:rFonts w:ascii="Cambria" w:hAnsi="Cambria" w:cs="Arial"/>
                <w:lang w:val="es-PE"/>
              </w:rPr>
            </w:pPr>
            <w:r w:rsidRPr="00A56CF7">
              <w:rPr>
                <w:rFonts w:ascii="Cambria" w:hAnsi="Cambria" w:cs="Arial"/>
                <w:lang w:val="es-PE"/>
              </w:rPr>
              <w:t xml:space="preserve">La PE 90284777 no describe colindancias, sin </w:t>
            </w:r>
            <w:r w:rsidR="002D6389" w:rsidRPr="00A56CF7">
              <w:rPr>
                <w:rFonts w:ascii="Cambria" w:hAnsi="Cambria" w:cs="Arial"/>
                <w:lang w:val="es-PE"/>
              </w:rPr>
              <w:t>embargo,</w:t>
            </w:r>
            <w:r w:rsidRPr="00A56CF7">
              <w:rPr>
                <w:rFonts w:ascii="Cambria" w:hAnsi="Cambria" w:cs="Arial"/>
                <w:lang w:val="es-PE"/>
              </w:rPr>
              <w:t xml:space="preserve"> el Predio Plantel 12 U.C. N° 13265 colinda al oeste con Propiedad de Alberto Ikeda Matsukawa y el predio denominado Pavi N° 1 U.C. N° 13269 colinda al este </w:t>
            </w:r>
            <w:r w:rsidRPr="00A56CF7">
              <w:rPr>
                <w:rFonts w:ascii="Cambria" w:hAnsi="Cambria" w:cs="Arial"/>
                <w:lang w:val="es-PE"/>
              </w:rPr>
              <w:lastRenderedPageBreak/>
              <w:t xml:space="preserve">con propiedad </w:t>
            </w:r>
            <w:proofErr w:type="gramStart"/>
            <w:r w:rsidRPr="00A56CF7">
              <w:rPr>
                <w:rFonts w:ascii="Cambria" w:hAnsi="Cambria" w:cs="Arial"/>
                <w:lang w:val="es-PE"/>
              </w:rPr>
              <w:t>de  Alberto</w:t>
            </w:r>
            <w:proofErr w:type="gramEnd"/>
            <w:r w:rsidRPr="00A56CF7">
              <w:rPr>
                <w:rFonts w:ascii="Cambria" w:hAnsi="Cambria" w:cs="Arial"/>
                <w:lang w:val="es-PE"/>
              </w:rPr>
              <w:t xml:space="preserve"> Ikeda Matsukawa (actualmente propiedad denominada La </w:t>
            </w:r>
            <w:proofErr w:type="gramStart"/>
            <w:r w:rsidRPr="00A56CF7">
              <w:rPr>
                <w:rFonts w:ascii="Cambria" w:hAnsi="Cambria" w:cs="Arial"/>
                <w:lang w:val="es-PE"/>
              </w:rPr>
              <w:t>Criollita”Unidad</w:t>
            </w:r>
            <w:proofErr w:type="gramEnd"/>
            <w:r w:rsidRPr="00A56CF7">
              <w:rPr>
                <w:rFonts w:ascii="Cambria" w:hAnsi="Cambria" w:cs="Arial"/>
                <w:lang w:val="es-PE"/>
              </w:rPr>
              <w:t xml:space="preserve"> Catastral N° 13315).</w:t>
            </w:r>
          </w:p>
          <w:p w14:paraId="35B7195C" w14:textId="337096D7" w:rsidR="00B70AF2" w:rsidRPr="00A56CF7" w:rsidRDefault="00B70AF2" w:rsidP="00A56CF7">
            <w:pPr>
              <w:tabs>
                <w:tab w:val="left" w:pos="0"/>
              </w:tabs>
              <w:spacing w:after="0"/>
              <w:jc w:val="both"/>
              <w:rPr>
                <w:rFonts w:ascii="Cambria" w:hAnsi="Cambria" w:cs="Arial"/>
                <w:lang w:val="es-PE"/>
              </w:rPr>
            </w:pPr>
          </w:p>
          <w:p w14:paraId="5DE16E5C" w14:textId="7F253BA0" w:rsidR="00AE2720" w:rsidRPr="00A56CF7" w:rsidRDefault="00AE2720" w:rsidP="00A56CF7">
            <w:pPr>
              <w:tabs>
                <w:tab w:val="left" w:pos="0"/>
              </w:tabs>
              <w:spacing w:after="0"/>
              <w:jc w:val="both"/>
              <w:rPr>
                <w:rFonts w:ascii="Cambria" w:hAnsi="Cambria" w:cs="Arial"/>
                <w:lang w:val="es-PE"/>
              </w:rPr>
            </w:pPr>
          </w:p>
          <w:p w14:paraId="305537F2" w14:textId="6110FF1F" w:rsidR="009468EB" w:rsidRPr="00A56CF7" w:rsidRDefault="00012BD7" w:rsidP="00A56CF7">
            <w:pPr>
              <w:pStyle w:val="Prrafodelista"/>
              <w:numPr>
                <w:ilvl w:val="0"/>
                <w:numId w:val="33"/>
              </w:numPr>
              <w:tabs>
                <w:tab w:val="left" w:pos="0"/>
              </w:tabs>
              <w:spacing w:after="0"/>
              <w:jc w:val="both"/>
              <w:rPr>
                <w:rFonts w:ascii="Cambria" w:hAnsi="Cambria" w:cs="Arial"/>
                <w:lang w:val="pt-BR"/>
              </w:rPr>
            </w:pPr>
            <w:r w:rsidRPr="00A56CF7">
              <w:rPr>
                <w:rFonts w:ascii="Cambria" w:hAnsi="Cambria" w:cs="Arial"/>
                <w:lang w:val="pt-BR"/>
              </w:rPr>
              <w:t>PAVI N° 1 UC 13269 (PE N° 21005819)</w:t>
            </w:r>
          </w:p>
          <w:p w14:paraId="4281189B" w14:textId="77777777" w:rsidR="00A90892" w:rsidRPr="00A56CF7" w:rsidRDefault="00A90892" w:rsidP="00A56CF7">
            <w:pPr>
              <w:tabs>
                <w:tab w:val="left" w:pos="0"/>
              </w:tabs>
              <w:spacing w:after="0"/>
              <w:jc w:val="both"/>
              <w:rPr>
                <w:rFonts w:ascii="Cambria" w:hAnsi="Cambria" w:cs="Arial"/>
                <w:lang w:val="pt-BR"/>
              </w:rPr>
            </w:pPr>
          </w:p>
          <w:p w14:paraId="1D2598C7" w14:textId="29C55A0B" w:rsidR="00A90892" w:rsidRPr="00A56CF7" w:rsidRDefault="008470B4" w:rsidP="00A56CF7">
            <w:pPr>
              <w:tabs>
                <w:tab w:val="left" w:pos="0"/>
              </w:tabs>
              <w:spacing w:after="0"/>
              <w:jc w:val="both"/>
              <w:rPr>
                <w:rFonts w:ascii="Cambria" w:hAnsi="Cambria" w:cs="Arial"/>
                <w:color w:val="FF0000"/>
                <w:lang w:val="es-PE"/>
              </w:rPr>
            </w:pPr>
            <w:r w:rsidRPr="00A56CF7">
              <w:rPr>
                <w:noProof/>
              </w:rPr>
              <w:drawing>
                <wp:inline distT="0" distB="0" distL="0" distR="0" wp14:anchorId="131C2E64" wp14:editId="3B2C765D">
                  <wp:extent cx="4190357" cy="1303930"/>
                  <wp:effectExtent l="0" t="0" r="1270" b="0"/>
                  <wp:docPr id="199072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2145" name=""/>
                          <pic:cNvPicPr/>
                        </pic:nvPicPr>
                        <pic:blipFill>
                          <a:blip r:embed="rId20"/>
                          <a:stretch>
                            <a:fillRect/>
                          </a:stretch>
                        </pic:blipFill>
                        <pic:spPr>
                          <a:xfrm>
                            <a:off x="0" y="0"/>
                            <a:ext cx="4210286" cy="1310131"/>
                          </a:xfrm>
                          <a:prstGeom prst="rect">
                            <a:avLst/>
                          </a:prstGeom>
                        </pic:spPr>
                      </pic:pic>
                    </a:graphicData>
                  </a:graphic>
                </wp:inline>
              </w:drawing>
            </w:r>
            <w:r w:rsidR="00A90892" w:rsidRPr="00A56CF7">
              <w:rPr>
                <w:noProof/>
              </w:rPr>
              <w:drawing>
                <wp:inline distT="0" distB="0" distL="0" distR="0" wp14:anchorId="073E6058" wp14:editId="2A7DEB5C">
                  <wp:extent cx="4187259" cy="2831484"/>
                  <wp:effectExtent l="57150" t="57150" r="99060" b="102235"/>
                  <wp:docPr id="4785100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10098" name=""/>
                          <pic:cNvPicPr/>
                        </pic:nvPicPr>
                        <pic:blipFill>
                          <a:blip r:embed="rId21"/>
                          <a:stretch>
                            <a:fillRect/>
                          </a:stretch>
                        </pic:blipFill>
                        <pic:spPr>
                          <a:xfrm>
                            <a:off x="0" y="0"/>
                            <a:ext cx="4227587" cy="285875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3DE9A0" w14:textId="77777777" w:rsidR="00012BD7" w:rsidRPr="00A56CF7" w:rsidRDefault="00012BD7" w:rsidP="00A56CF7">
            <w:pPr>
              <w:tabs>
                <w:tab w:val="left" w:pos="0"/>
              </w:tabs>
              <w:spacing w:after="0"/>
              <w:jc w:val="both"/>
              <w:rPr>
                <w:rFonts w:ascii="Cambria" w:hAnsi="Cambria" w:cs="Arial"/>
                <w:lang w:val="es-PE"/>
              </w:rPr>
            </w:pPr>
          </w:p>
          <w:p w14:paraId="27B35627" w14:textId="467EA576" w:rsidR="00012BD7" w:rsidRPr="00A56CF7" w:rsidRDefault="00012BD7" w:rsidP="00A56CF7">
            <w:pPr>
              <w:tabs>
                <w:tab w:val="left" w:pos="0"/>
              </w:tabs>
              <w:spacing w:after="0"/>
              <w:jc w:val="both"/>
              <w:rPr>
                <w:rFonts w:ascii="Cambria" w:hAnsi="Cambria" w:cs="Arial"/>
                <w:lang w:val="es-PE"/>
              </w:rPr>
            </w:pPr>
            <w:r w:rsidRPr="00A56CF7">
              <w:rPr>
                <w:rFonts w:ascii="Cambria" w:hAnsi="Cambria" w:cs="Arial"/>
                <w:lang w:val="es-PE"/>
              </w:rPr>
              <w:lastRenderedPageBreak/>
              <w:t>Como se observa el Predio denominado PAVI 1 UC N° 13269 colinda al este con propiedad de Alberto Ikeda Matsukawa. (Ver PE. N° 21005819).</w:t>
            </w:r>
          </w:p>
          <w:p w14:paraId="7C766B02" w14:textId="4DB1BEB3" w:rsidR="00A90892" w:rsidRPr="00A56CF7" w:rsidRDefault="00A90892" w:rsidP="00A56CF7">
            <w:pPr>
              <w:tabs>
                <w:tab w:val="left" w:pos="0"/>
              </w:tabs>
              <w:spacing w:after="0"/>
              <w:jc w:val="both"/>
              <w:rPr>
                <w:rFonts w:ascii="Cambria" w:hAnsi="Cambria" w:cs="Arial"/>
                <w:lang w:val="es-PE"/>
              </w:rPr>
            </w:pPr>
          </w:p>
          <w:p w14:paraId="7A1B3058" w14:textId="5C978AC7" w:rsidR="00012BD7" w:rsidRPr="00A56CF7" w:rsidRDefault="008470B4" w:rsidP="00A56CF7">
            <w:pPr>
              <w:pStyle w:val="Prrafodelista"/>
              <w:numPr>
                <w:ilvl w:val="0"/>
                <w:numId w:val="33"/>
              </w:numPr>
              <w:tabs>
                <w:tab w:val="left" w:pos="0"/>
              </w:tabs>
              <w:spacing w:after="0"/>
              <w:jc w:val="both"/>
              <w:rPr>
                <w:rFonts w:ascii="Cambria" w:hAnsi="Cambria" w:cs="Arial"/>
                <w:color w:val="FF0000"/>
                <w:lang w:val="es-PE"/>
              </w:rPr>
            </w:pPr>
            <w:r w:rsidRPr="00A56CF7">
              <w:rPr>
                <w:rFonts w:ascii="Cambria" w:hAnsi="Cambria" w:cs="Arial"/>
                <w:lang w:val="es-PE"/>
              </w:rPr>
              <w:t>PAVI N° 12 Predio Rustico Denominado Lomas, Terrenos y Pastales “La Palapa” y “Aspitia” – UC 13268 (PE 21003814).</w:t>
            </w:r>
          </w:p>
          <w:p w14:paraId="173F6570" w14:textId="1123AB84" w:rsidR="008470B4" w:rsidRPr="00A56CF7" w:rsidRDefault="00654636" w:rsidP="00A56CF7">
            <w:pPr>
              <w:pStyle w:val="Prrafodelista"/>
              <w:tabs>
                <w:tab w:val="left" w:pos="0"/>
              </w:tabs>
              <w:spacing w:after="0"/>
              <w:jc w:val="both"/>
              <w:rPr>
                <w:rFonts w:ascii="Cambria" w:hAnsi="Cambria" w:cs="Arial"/>
                <w:color w:val="FF0000"/>
                <w:lang w:val="es-PE"/>
              </w:rPr>
            </w:pPr>
            <w:r w:rsidRPr="00A56CF7">
              <w:rPr>
                <w:noProof/>
              </w:rPr>
              <w:drawing>
                <wp:inline distT="0" distB="0" distL="0" distR="0" wp14:anchorId="2077976F" wp14:editId="0D08E818">
                  <wp:extent cx="3568889" cy="1359818"/>
                  <wp:effectExtent l="0" t="0" r="0" b="0"/>
                  <wp:docPr id="10403828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2828" name=""/>
                          <pic:cNvPicPr/>
                        </pic:nvPicPr>
                        <pic:blipFill>
                          <a:blip r:embed="rId22"/>
                          <a:stretch>
                            <a:fillRect/>
                          </a:stretch>
                        </pic:blipFill>
                        <pic:spPr>
                          <a:xfrm>
                            <a:off x="0" y="0"/>
                            <a:ext cx="3650810" cy="1391031"/>
                          </a:xfrm>
                          <a:prstGeom prst="rect">
                            <a:avLst/>
                          </a:prstGeom>
                        </pic:spPr>
                      </pic:pic>
                    </a:graphicData>
                  </a:graphic>
                </wp:inline>
              </w:drawing>
            </w:r>
          </w:p>
          <w:p w14:paraId="53E7BEA2" w14:textId="77777777" w:rsidR="009468EB" w:rsidRPr="00A56CF7" w:rsidRDefault="009468EB" w:rsidP="00A56CF7">
            <w:pPr>
              <w:tabs>
                <w:tab w:val="left" w:pos="0"/>
              </w:tabs>
              <w:spacing w:after="0"/>
              <w:jc w:val="both"/>
              <w:rPr>
                <w:rFonts w:ascii="Cambria" w:hAnsi="Cambria" w:cs="Arial"/>
                <w:color w:val="FF0000"/>
                <w:lang w:val="es-PE"/>
              </w:rPr>
            </w:pPr>
          </w:p>
          <w:p w14:paraId="349E25F9" w14:textId="198F6AB1" w:rsidR="009468EB" w:rsidRPr="00A56CF7" w:rsidRDefault="009468EB" w:rsidP="00A56CF7">
            <w:pPr>
              <w:tabs>
                <w:tab w:val="left" w:pos="0"/>
              </w:tabs>
              <w:spacing w:after="0"/>
              <w:jc w:val="both"/>
              <w:rPr>
                <w:rFonts w:ascii="Cambria" w:hAnsi="Cambria" w:cs="Arial"/>
                <w:color w:val="FF0000"/>
                <w:lang w:val="es-PE"/>
              </w:rPr>
            </w:pPr>
            <w:r w:rsidRPr="00A56CF7">
              <w:rPr>
                <w:noProof/>
              </w:rPr>
              <w:drawing>
                <wp:inline distT="0" distB="0" distL="0" distR="0" wp14:anchorId="2DFCCBD0" wp14:editId="41D6088E">
                  <wp:extent cx="4279000" cy="2954166"/>
                  <wp:effectExtent l="0" t="0" r="7620" b="0"/>
                  <wp:docPr id="725024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24845" name=""/>
                          <pic:cNvPicPr/>
                        </pic:nvPicPr>
                        <pic:blipFill>
                          <a:blip r:embed="rId23"/>
                          <a:stretch>
                            <a:fillRect/>
                          </a:stretch>
                        </pic:blipFill>
                        <pic:spPr>
                          <a:xfrm>
                            <a:off x="0" y="0"/>
                            <a:ext cx="4293398" cy="2964106"/>
                          </a:xfrm>
                          <a:prstGeom prst="rect">
                            <a:avLst/>
                          </a:prstGeom>
                        </pic:spPr>
                      </pic:pic>
                    </a:graphicData>
                  </a:graphic>
                </wp:inline>
              </w:drawing>
            </w:r>
          </w:p>
          <w:p w14:paraId="76136453" w14:textId="3324B783" w:rsidR="00CD170F" w:rsidRPr="00A56CF7" w:rsidRDefault="00CD170F" w:rsidP="00DC449B">
            <w:pPr>
              <w:tabs>
                <w:tab w:val="left" w:pos="0"/>
              </w:tabs>
              <w:spacing w:after="0"/>
              <w:jc w:val="both"/>
              <w:rPr>
                <w:rFonts w:ascii="Cambria" w:hAnsi="Cambria" w:cs="Arial"/>
                <w:lang w:val="es-PE"/>
              </w:rPr>
            </w:pPr>
          </w:p>
        </w:tc>
      </w:tr>
    </w:tbl>
    <w:p w14:paraId="53AFBBA8" w14:textId="77777777" w:rsidR="00D659E8" w:rsidRPr="00A56CF7" w:rsidRDefault="00D659E8" w:rsidP="00D659E8">
      <w:pPr>
        <w:tabs>
          <w:tab w:val="left" w:pos="0"/>
        </w:tabs>
        <w:spacing w:after="0"/>
        <w:jc w:val="both"/>
        <w:rPr>
          <w:rFonts w:ascii="Cambria" w:hAnsi="Cambria" w:cs="Arial"/>
          <w:lang w:val="es-PE"/>
        </w:rPr>
      </w:pPr>
    </w:p>
    <w:p w14:paraId="16B917E3" w14:textId="77777777" w:rsidR="00E04DC9" w:rsidRPr="00A56CF7" w:rsidRDefault="00E04DC9" w:rsidP="00E04DC9">
      <w:pPr>
        <w:tabs>
          <w:tab w:val="left" w:pos="0"/>
        </w:tabs>
        <w:spacing w:after="0"/>
        <w:jc w:val="both"/>
        <w:rPr>
          <w:rFonts w:ascii="Cambria" w:hAnsi="Cambria" w:cs="Arial"/>
          <w:lang w:val="es-PE"/>
        </w:rPr>
      </w:pPr>
    </w:p>
    <w:p w14:paraId="2A241705" w14:textId="312BA554" w:rsidR="006737C2" w:rsidRPr="00A56CF7" w:rsidRDefault="00DB19A9" w:rsidP="00BA7F50">
      <w:pPr>
        <w:tabs>
          <w:tab w:val="left" w:pos="0"/>
        </w:tabs>
        <w:spacing w:after="0"/>
        <w:jc w:val="both"/>
        <w:rPr>
          <w:rFonts w:ascii="Cambria" w:hAnsi="Cambria" w:cs="Arial"/>
          <w:lang w:val="es-PE"/>
        </w:rPr>
      </w:pPr>
      <w:bookmarkStart w:id="1" w:name="_Hlk190876783"/>
      <w:proofErr w:type="gramStart"/>
      <w:r w:rsidRPr="00A56CF7">
        <w:rPr>
          <w:rFonts w:ascii="Cambria" w:hAnsi="Cambria" w:cs="Arial"/>
          <w:lang w:val="es-PE"/>
        </w:rPr>
        <w:t>Link</w:t>
      </w:r>
      <w:proofErr w:type="gramEnd"/>
      <w:r w:rsidRPr="00A56CF7">
        <w:rPr>
          <w:rFonts w:ascii="Cambria" w:hAnsi="Cambria" w:cs="Arial"/>
          <w:lang w:val="es-PE"/>
        </w:rPr>
        <w:t xml:space="preserve"> de estudios específicos:</w:t>
      </w:r>
    </w:p>
    <w:bookmarkEnd w:id="1"/>
    <w:p w14:paraId="42CC4200" w14:textId="779DA7D1" w:rsidR="00506C61" w:rsidRPr="00A56CF7" w:rsidRDefault="00850C97" w:rsidP="00FE6F11">
      <w:pPr>
        <w:tabs>
          <w:tab w:val="left" w:pos="0"/>
        </w:tabs>
        <w:spacing w:after="0"/>
        <w:jc w:val="both"/>
        <w:rPr>
          <w:rFonts w:ascii="Cambria" w:hAnsi="Cambria" w:cs="Arial"/>
          <w:lang w:val="es-PE"/>
        </w:rPr>
      </w:pPr>
      <w:r w:rsidRPr="00A56CF7">
        <w:fldChar w:fldCharType="begin"/>
      </w:r>
      <w:r w:rsidRPr="00A56CF7">
        <w:instrText>HYPERLINK "https://drive.google.com/drive/folders/17xpNq4gX6GBLeWctBW1Xn-xujHo57TxP?usp=sharing"</w:instrText>
      </w:r>
      <w:r w:rsidRPr="00A56CF7">
        <w:fldChar w:fldCharType="separate"/>
      </w:r>
      <w:r w:rsidRPr="00A56CF7">
        <w:rPr>
          <w:rStyle w:val="Hipervnculo"/>
          <w:rFonts w:ascii="Cambria" w:hAnsi="Cambria" w:cs="Arial"/>
          <w:lang w:val="es-PE"/>
        </w:rPr>
        <w:t>https://drive.google.com/drive/folders/17xpNq4gX6GBLeWctBW1Xn-xujHo57TxP?usp=sharing</w:t>
      </w:r>
      <w:r w:rsidRPr="00A56CF7">
        <w:fldChar w:fldCharType="end"/>
      </w:r>
    </w:p>
    <w:p w14:paraId="1BADF89D" w14:textId="77777777" w:rsidR="00850C97" w:rsidRPr="00A56CF7" w:rsidRDefault="00850C97" w:rsidP="00FE6F11">
      <w:pPr>
        <w:tabs>
          <w:tab w:val="left" w:pos="0"/>
        </w:tabs>
        <w:spacing w:after="0"/>
        <w:jc w:val="both"/>
        <w:rPr>
          <w:rFonts w:ascii="Cambria" w:hAnsi="Cambria" w:cs="Arial"/>
          <w:lang w:val="es-PE"/>
        </w:rPr>
      </w:pPr>
    </w:p>
    <w:p w14:paraId="17BEFCC4" w14:textId="3E22441D" w:rsidR="00FE6F11" w:rsidRPr="00A56CF7" w:rsidRDefault="00FE6F11" w:rsidP="00FE6F11">
      <w:pPr>
        <w:tabs>
          <w:tab w:val="left" w:pos="0"/>
        </w:tabs>
        <w:spacing w:after="0"/>
        <w:jc w:val="both"/>
        <w:rPr>
          <w:rFonts w:ascii="Cambria" w:hAnsi="Cambria" w:cs="Arial"/>
          <w:lang w:val="es-PE"/>
        </w:rPr>
      </w:pPr>
      <w:r w:rsidRPr="00A56CF7">
        <w:rPr>
          <w:rFonts w:ascii="Cambria" w:hAnsi="Cambria" w:cs="Arial"/>
          <w:lang w:val="es-PE"/>
        </w:rPr>
        <w:t xml:space="preserve">Por lo expuesto, SOLICITO LA REVISION Y </w:t>
      </w:r>
      <w:r w:rsidR="00A119CC" w:rsidRPr="00A56CF7">
        <w:rPr>
          <w:rFonts w:ascii="Cambria" w:hAnsi="Cambria" w:cs="Arial"/>
          <w:lang w:val="es-PE"/>
        </w:rPr>
        <w:t>LEVANTAMIENTO DE OBSERV</w:t>
      </w:r>
      <w:r w:rsidR="00F7409F" w:rsidRPr="00A56CF7">
        <w:rPr>
          <w:rFonts w:ascii="Cambria" w:hAnsi="Cambria" w:cs="Arial"/>
          <w:lang w:val="es-PE"/>
        </w:rPr>
        <w:t>ACI</w:t>
      </w:r>
      <w:r w:rsidR="00A119CC" w:rsidRPr="00A56CF7">
        <w:rPr>
          <w:rFonts w:ascii="Cambria" w:hAnsi="Cambria" w:cs="Arial"/>
          <w:lang w:val="es-PE"/>
        </w:rPr>
        <w:t>ONES</w:t>
      </w:r>
      <w:r w:rsidRPr="00A56CF7">
        <w:rPr>
          <w:rFonts w:ascii="Cambria" w:hAnsi="Cambria" w:cs="Arial"/>
          <w:lang w:val="es-PE"/>
        </w:rPr>
        <w:t xml:space="preserve"> DEL EXPEDIENTE</w:t>
      </w:r>
      <w:r w:rsidR="0020372A" w:rsidRPr="00A56CF7">
        <w:rPr>
          <w:rFonts w:ascii="Cambria" w:hAnsi="Cambria" w:cs="Arial"/>
          <w:lang w:val="es-PE"/>
        </w:rPr>
        <w:t xml:space="preserve"> TÉCNICO NORMATIVO</w:t>
      </w:r>
      <w:r w:rsidR="00231FCF" w:rsidRPr="00A56CF7">
        <w:rPr>
          <w:rFonts w:ascii="Cambria" w:hAnsi="Cambria" w:cs="Arial"/>
          <w:lang w:val="es-PE"/>
        </w:rPr>
        <w:t xml:space="preserve"> para la prosecución del </w:t>
      </w:r>
      <w:r w:rsidR="00F0513E" w:rsidRPr="00A56CF7">
        <w:rPr>
          <w:rFonts w:ascii="Cambria" w:hAnsi="Cambria" w:cs="Arial"/>
          <w:lang w:val="es-PE"/>
        </w:rPr>
        <w:t>trámite</w:t>
      </w:r>
      <w:r w:rsidR="00CA32C8">
        <w:rPr>
          <w:rFonts w:ascii="Cambria" w:hAnsi="Cambria" w:cs="Arial"/>
          <w:lang w:val="es-PE"/>
        </w:rPr>
        <w:t xml:space="preserve"> MODIFICACION DE ZONIFICACION</w:t>
      </w:r>
      <w:r w:rsidR="00791353" w:rsidRPr="00A56CF7">
        <w:rPr>
          <w:rFonts w:ascii="Cambria" w:hAnsi="Cambria" w:cs="Arial"/>
          <w:lang w:val="es-PE"/>
        </w:rPr>
        <w:t>.</w:t>
      </w:r>
    </w:p>
    <w:p w14:paraId="14F3B1CA" w14:textId="3C060278" w:rsidR="004A4386" w:rsidRPr="00A56CF7" w:rsidRDefault="004A4386" w:rsidP="00D86D77">
      <w:pPr>
        <w:tabs>
          <w:tab w:val="left" w:pos="0"/>
        </w:tabs>
        <w:spacing w:after="0"/>
        <w:jc w:val="both"/>
        <w:rPr>
          <w:rFonts w:ascii="Cambria" w:hAnsi="Cambria" w:cs="Arial"/>
          <w:lang w:val="es-PE"/>
        </w:rPr>
      </w:pPr>
    </w:p>
    <w:p w14:paraId="63F849E7" w14:textId="1CCFA82C" w:rsidR="00FE6F11" w:rsidRPr="00A56CF7" w:rsidRDefault="00FE6F11" w:rsidP="00D86D77">
      <w:pPr>
        <w:tabs>
          <w:tab w:val="left" w:pos="0"/>
        </w:tabs>
        <w:spacing w:after="0"/>
        <w:jc w:val="both"/>
        <w:rPr>
          <w:rFonts w:ascii="Cambria" w:hAnsi="Cambria" w:cs="Arial"/>
          <w:lang w:val="es-PE"/>
        </w:rPr>
      </w:pPr>
      <w:r w:rsidRPr="00A56CF7">
        <w:rPr>
          <w:rFonts w:ascii="Cambria" w:hAnsi="Cambria" w:cs="Arial"/>
          <w:lang w:val="es-PE"/>
        </w:rPr>
        <w:t xml:space="preserve">Se </w:t>
      </w:r>
      <w:r w:rsidR="002F116E" w:rsidRPr="00A56CF7">
        <w:rPr>
          <w:rFonts w:ascii="Cambria" w:hAnsi="Cambria" w:cs="Arial"/>
          <w:lang w:val="es-PE"/>
        </w:rPr>
        <w:t>adjunta</w:t>
      </w:r>
      <w:r w:rsidR="00F7409F" w:rsidRPr="00A56CF7">
        <w:rPr>
          <w:rFonts w:ascii="Cambria" w:hAnsi="Cambria" w:cs="Arial"/>
          <w:lang w:val="es-PE"/>
        </w:rPr>
        <w:t>:</w:t>
      </w:r>
    </w:p>
    <w:p w14:paraId="1760A47F" w14:textId="77777777" w:rsidR="00231FCF" w:rsidRPr="00A56CF7" w:rsidRDefault="00231FCF" w:rsidP="00D86D77">
      <w:pPr>
        <w:tabs>
          <w:tab w:val="left" w:pos="0"/>
        </w:tabs>
        <w:spacing w:after="0"/>
        <w:jc w:val="both"/>
        <w:rPr>
          <w:rFonts w:ascii="Cambria" w:hAnsi="Cambria" w:cs="Arial"/>
          <w:lang w:val="es-PE"/>
        </w:rPr>
      </w:pPr>
    </w:p>
    <w:p w14:paraId="506BFDBC" w14:textId="52F0C1F5" w:rsidR="00D00E37" w:rsidRPr="00A56CF7" w:rsidRDefault="00D00E37" w:rsidP="00D86D77">
      <w:pPr>
        <w:tabs>
          <w:tab w:val="left" w:pos="0"/>
        </w:tabs>
        <w:spacing w:after="0"/>
        <w:jc w:val="both"/>
        <w:rPr>
          <w:rFonts w:ascii="Cambria" w:hAnsi="Cambria" w:cs="Arial"/>
          <w:lang w:val="es-PE"/>
        </w:rPr>
      </w:pPr>
      <w:r w:rsidRPr="00A56CF7">
        <w:rPr>
          <w:rFonts w:ascii="Cambria" w:hAnsi="Cambria" w:cs="Arial"/>
          <w:lang w:val="es-PE"/>
        </w:rPr>
        <w:t>Expediente Técnico:</w:t>
      </w:r>
    </w:p>
    <w:tbl>
      <w:tblPr>
        <w:tblpPr w:leftFromText="141" w:rightFromText="141" w:vertAnchor="text" w:horzAnchor="page" w:tblpX="2111" w:tblpY="113"/>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4"/>
        <w:gridCol w:w="7904"/>
        <w:gridCol w:w="1254"/>
      </w:tblGrid>
      <w:tr w:rsidR="00231FCF" w:rsidRPr="00A56CF7" w14:paraId="36FAB79E" w14:textId="77777777" w:rsidTr="001A0B2C">
        <w:trPr>
          <w:trHeight w:val="300"/>
        </w:trPr>
        <w:tc>
          <w:tcPr>
            <w:tcW w:w="704" w:type="dxa"/>
            <w:vAlign w:val="center"/>
            <w:hideMark/>
          </w:tcPr>
          <w:p w14:paraId="74EBE55D" w14:textId="77777777" w:rsidR="00231FCF" w:rsidRPr="00A56CF7" w:rsidRDefault="00231FCF" w:rsidP="00231FCF">
            <w:pPr>
              <w:spacing w:line="240" w:lineRule="auto"/>
              <w:jc w:val="center"/>
              <w:rPr>
                <w:rFonts w:ascii="Arial" w:eastAsia="Times New Roman" w:hAnsi="Arial" w:cs="Arial"/>
                <w:b/>
                <w:bCs/>
                <w:color w:val="000000"/>
                <w:sz w:val="16"/>
                <w:szCs w:val="16"/>
              </w:rPr>
            </w:pPr>
            <w:r w:rsidRPr="00A56CF7">
              <w:rPr>
                <w:rFonts w:ascii="Arial" w:eastAsia="Times New Roman" w:hAnsi="Arial" w:cs="Arial"/>
                <w:b/>
                <w:bCs/>
                <w:color w:val="000000"/>
                <w:sz w:val="16"/>
                <w:szCs w:val="16"/>
              </w:rPr>
              <w:t>N°</w:t>
            </w:r>
          </w:p>
        </w:tc>
        <w:tc>
          <w:tcPr>
            <w:tcW w:w="7904" w:type="dxa"/>
            <w:vAlign w:val="center"/>
            <w:hideMark/>
          </w:tcPr>
          <w:p w14:paraId="18CB1D52" w14:textId="77777777" w:rsidR="00231FCF" w:rsidRPr="00A56CF7" w:rsidRDefault="00231FCF" w:rsidP="00231FCF">
            <w:pPr>
              <w:spacing w:line="240" w:lineRule="auto"/>
              <w:ind w:firstLineChars="100" w:firstLine="161"/>
              <w:rPr>
                <w:rFonts w:ascii="Arial" w:eastAsia="Times New Roman" w:hAnsi="Arial" w:cs="Arial"/>
                <w:b/>
                <w:bCs/>
                <w:color w:val="000000"/>
                <w:sz w:val="16"/>
                <w:szCs w:val="16"/>
              </w:rPr>
            </w:pPr>
            <w:r w:rsidRPr="00A56CF7">
              <w:rPr>
                <w:rFonts w:ascii="Arial" w:eastAsia="Times New Roman" w:hAnsi="Arial" w:cs="Arial"/>
                <w:b/>
                <w:bCs/>
                <w:color w:val="000000"/>
                <w:sz w:val="16"/>
                <w:szCs w:val="16"/>
                <w:lang w:val="en-US"/>
              </w:rPr>
              <w:t>NOMBRE DE PLANO</w:t>
            </w:r>
          </w:p>
        </w:tc>
        <w:tc>
          <w:tcPr>
            <w:tcW w:w="1254" w:type="dxa"/>
            <w:vAlign w:val="center"/>
            <w:hideMark/>
          </w:tcPr>
          <w:p w14:paraId="43308212" w14:textId="77777777" w:rsidR="00231FCF" w:rsidRPr="00A56CF7" w:rsidRDefault="00231FCF" w:rsidP="00231FCF">
            <w:pPr>
              <w:spacing w:line="240" w:lineRule="auto"/>
              <w:ind w:firstLineChars="100" w:firstLine="161"/>
              <w:rPr>
                <w:rFonts w:ascii="Arial" w:eastAsia="Times New Roman" w:hAnsi="Arial" w:cs="Arial"/>
                <w:b/>
                <w:bCs/>
                <w:color w:val="000000"/>
                <w:sz w:val="16"/>
                <w:szCs w:val="16"/>
              </w:rPr>
            </w:pPr>
            <w:r w:rsidRPr="00A56CF7">
              <w:rPr>
                <w:rFonts w:ascii="Arial" w:eastAsia="Times New Roman" w:hAnsi="Arial" w:cs="Arial"/>
                <w:b/>
                <w:bCs/>
                <w:color w:val="000000"/>
                <w:sz w:val="16"/>
                <w:szCs w:val="16"/>
              </w:rPr>
              <w:t xml:space="preserve">CODIGO </w:t>
            </w:r>
          </w:p>
        </w:tc>
      </w:tr>
      <w:tr w:rsidR="00231FCF" w:rsidRPr="00A56CF7" w14:paraId="63BB8F32" w14:textId="77777777" w:rsidTr="001A0B2C">
        <w:trPr>
          <w:trHeight w:val="300"/>
        </w:trPr>
        <w:tc>
          <w:tcPr>
            <w:tcW w:w="704" w:type="dxa"/>
            <w:noWrap/>
            <w:vAlign w:val="bottom"/>
            <w:hideMark/>
          </w:tcPr>
          <w:p w14:paraId="4B63026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w:t>
            </w:r>
          </w:p>
        </w:tc>
        <w:tc>
          <w:tcPr>
            <w:tcW w:w="7904" w:type="dxa"/>
            <w:vAlign w:val="center"/>
            <w:hideMark/>
          </w:tcPr>
          <w:p w14:paraId="305F6F93"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lang w:val="en-US"/>
              </w:rPr>
              <w:t>PLANO DE UBICACIÓN – LOCALIZACIÓN</w:t>
            </w:r>
          </w:p>
        </w:tc>
        <w:tc>
          <w:tcPr>
            <w:tcW w:w="1254" w:type="dxa"/>
            <w:noWrap/>
            <w:vAlign w:val="bottom"/>
            <w:hideMark/>
          </w:tcPr>
          <w:p w14:paraId="58482B8C"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w:t>
            </w:r>
          </w:p>
        </w:tc>
      </w:tr>
      <w:tr w:rsidR="00231FCF" w:rsidRPr="00A56CF7" w14:paraId="105F8956" w14:textId="77777777" w:rsidTr="001A0B2C">
        <w:trPr>
          <w:trHeight w:val="300"/>
        </w:trPr>
        <w:tc>
          <w:tcPr>
            <w:tcW w:w="704" w:type="dxa"/>
            <w:noWrap/>
            <w:vAlign w:val="bottom"/>
            <w:hideMark/>
          </w:tcPr>
          <w:p w14:paraId="2D715C3D"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w:t>
            </w:r>
          </w:p>
        </w:tc>
        <w:tc>
          <w:tcPr>
            <w:tcW w:w="7904" w:type="dxa"/>
            <w:vAlign w:val="center"/>
          </w:tcPr>
          <w:p w14:paraId="70EC594A"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lang w:val="en-US"/>
              </w:rPr>
              <w:t>PLANO PERIMETRICO Y TOPOGRAFICO</w:t>
            </w:r>
          </w:p>
        </w:tc>
        <w:tc>
          <w:tcPr>
            <w:tcW w:w="1254" w:type="dxa"/>
            <w:noWrap/>
            <w:vAlign w:val="bottom"/>
            <w:hideMark/>
          </w:tcPr>
          <w:p w14:paraId="362A508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w:t>
            </w:r>
          </w:p>
        </w:tc>
      </w:tr>
      <w:tr w:rsidR="00231FCF" w:rsidRPr="00A56CF7" w14:paraId="2A96D72C" w14:textId="77777777" w:rsidTr="001A0B2C">
        <w:trPr>
          <w:trHeight w:val="300"/>
        </w:trPr>
        <w:tc>
          <w:tcPr>
            <w:tcW w:w="704" w:type="dxa"/>
            <w:noWrap/>
            <w:vAlign w:val="bottom"/>
          </w:tcPr>
          <w:p w14:paraId="3C245041"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3</w:t>
            </w:r>
          </w:p>
        </w:tc>
        <w:tc>
          <w:tcPr>
            <w:tcW w:w="7904" w:type="dxa"/>
            <w:vAlign w:val="center"/>
          </w:tcPr>
          <w:p w14:paraId="5827A74D" w14:textId="77777777" w:rsidR="00231FCF" w:rsidRPr="00A56CF7" w:rsidRDefault="00231FCF" w:rsidP="00231FCF">
            <w:pPr>
              <w:spacing w:line="240" w:lineRule="auto"/>
              <w:ind w:firstLineChars="100" w:firstLine="160"/>
              <w:rPr>
                <w:rFonts w:ascii="Arial" w:eastAsia="Times New Roman" w:hAnsi="Arial" w:cs="Arial"/>
                <w:color w:val="000000"/>
                <w:sz w:val="16"/>
                <w:szCs w:val="16"/>
                <w:lang w:val="en-US"/>
              </w:rPr>
            </w:pPr>
            <w:r w:rsidRPr="00A56CF7">
              <w:rPr>
                <w:rFonts w:ascii="Arial" w:eastAsia="Times New Roman" w:hAnsi="Arial" w:cs="Arial"/>
                <w:color w:val="000000"/>
                <w:sz w:val="16"/>
                <w:szCs w:val="16"/>
                <w:lang w:val="en-US"/>
              </w:rPr>
              <w:t>PLANO PERIMETRICO Y TOPOGRAFICO</w:t>
            </w:r>
          </w:p>
        </w:tc>
        <w:tc>
          <w:tcPr>
            <w:tcW w:w="1254" w:type="dxa"/>
            <w:noWrap/>
            <w:vAlign w:val="bottom"/>
          </w:tcPr>
          <w:p w14:paraId="044A1F1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3</w:t>
            </w:r>
          </w:p>
        </w:tc>
      </w:tr>
      <w:tr w:rsidR="00231FCF" w:rsidRPr="00A56CF7" w14:paraId="78DE0222" w14:textId="77777777" w:rsidTr="001A0B2C">
        <w:trPr>
          <w:trHeight w:val="300"/>
        </w:trPr>
        <w:tc>
          <w:tcPr>
            <w:tcW w:w="704" w:type="dxa"/>
            <w:noWrap/>
            <w:vAlign w:val="bottom"/>
            <w:hideMark/>
          </w:tcPr>
          <w:p w14:paraId="77C98075"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4</w:t>
            </w:r>
          </w:p>
        </w:tc>
        <w:tc>
          <w:tcPr>
            <w:tcW w:w="7904" w:type="dxa"/>
            <w:vAlign w:val="center"/>
          </w:tcPr>
          <w:p w14:paraId="085201AB"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lang w:val="en-US"/>
              </w:rPr>
              <w:t>PLANO PERIMETRICO Y TOPOGRAFICO</w:t>
            </w:r>
          </w:p>
        </w:tc>
        <w:tc>
          <w:tcPr>
            <w:tcW w:w="1254" w:type="dxa"/>
            <w:noWrap/>
            <w:vAlign w:val="bottom"/>
            <w:hideMark/>
          </w:tcPr>
          <w:p w14:paraId="4D16A5A8"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4</w:t>
            </w:r>
          </w:p>
        </w:tc>
      </w:tr>
      <w:tr w:rsidR="00231FCF" w:rsidRPr="00A56CF7" w14:paraId="6A02F011" w14:textId="77777777" w:rsidTr="001A0B2C">
        <w:trPr>
          <w:trHeight w:val="300"/>
        </w:trPr>
        <w:tc>
          <w:tcPr>
            <w:tcW w:w="704" w:type="dxa"/>
            <w:noWrap/>
            <w:vAlign w:val="bottom"/>
          </w:tcPr>
          <w:p w14:paraId="7804C5F6"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5</w:t>
            </w:r>
          </w:p>
        </w:tc>
        <w:tc>
          <w:tcPr>
            <w:tcW w:w="7904" w:type="dxa"/>
            <w:vAlign w:val="center"/>
          </w:tcPr>
          <w:p w14:paraId="6A2B790F"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lang w:val="en-US"/>
              </w:rPr>
              <w:t>PLANO PERIMETRICO Y TOPOGRAFICO</w:t>
            </w:r>
          </w:p>
        </w:tc>
        <w:tc>
          <w:tcPr>
            <w:tcW w:w="1254" w:type="dxa"/>
            <w:noWrap/>
            <w:vAlign w:val="bottom"/>
          </w:tcPr>
          <w:p w14:paraId="20D016AF"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5</w:t>
            </w:r>
          </w:p>
        </w:tc>
      </w:tr>
      <w:tr w:rsidR="00231FCF" w:rsidRPr="00A56CF7" w14:paraId="3580CD09" w14:textId="77777777" w:rsidTr="001A0B2C">
        <w:trPr>
          <w:trHeight w:val="300"/>
        </w:trPr>
        <w:tc>
          <w:tcPr>
            <w:tcW w:w="704" w:type="dxa"/>
            <w:noWrap/>
            <w:vAlign w:val="bottom"/>
          </w:tcPr>
          <w:p w14:paraId="0DC0BABC"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6</w:t>
            </w:r>
          </w:p>
        </w:tc>
        <w:tc>
          <w:tcPr>
            <w:tcW w:w="7904" w:type="dxa"/>
            <w:vAlign w:val="center"/>
          </w:tcPr>
          <w:p w14:paraId="35C869C2"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PERIMETRICO Y TOPOGRAFICO GENERAL</w:t>
            </w:r>
          </w:p>
        </w:tc>
        <w:tc>
          <w:tcPr>
            <w:tcW w:w="1254" w:type="dxa"/>
            <w:noWrap/>
            <w:vAlign w:val="bottom"/>
          </w:tcPr>
          <w:p w14:paraId="648DF870"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6</w:t>
            </w:r>
          </w:p>
        </w:tc>
      </w:tr>
      <w:tr w:rsidR="00231FCF" w:rsidRPr="00A56CF7" w14:paraId="3B08B40E" w14:textId="77777777" w:rsidTr="001A0B2C">
        <w:trPr>
          <w:trHeight w:val="300"/>
        </w:trPr>
        <w:tc>
          <w:tcPr>
            <w:tcW w:w="704" w:type="dxa"/>
            <w:noWrap/>
            <w:vAlign w:val="bottom"/>
          </w:tcPr>
          <w:p w14:paraId="29469EC6"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7</w:t>
            </w:r>
          </w:p>
        </w:tc>
        <w:tc>
          <w:tcPr>
            <w:tcW w:w="7904" w:type="dxa"/>
            <w:vAlign w:val="center"/>
          </w:tcPr>
          <w:p w14:paraId="1545D6DE"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VIALIDAD VIGENTE</w:t>
            </w:r>
          </w:p>
        </w:tc>
        <w:tc>
          <w:tcPr>
            <w:tcW w:w="1254" w:type="dxa"/>
            <w:noWrap/>
            <w:vAlign w:val="bottom"/>
          </w:tcPr>
          <w:p w14:paraId="3350BA52"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7</w:t>
            </w:r>
          </w:p>
        </w:tc>
      </w:tr>
      <w:tr w:rsidR="00231FCF" w:rsidRPr="00A56CF7" w14:paraId="64F2B363" w14:textId="77777777" w:rsidTr="001A0B2C">
        <w:trPr>
          <w:trHeight w:val="300"/>
        </w:trPr>
        <w:tc>
          <w:tcPr>
            <w:tcW w:w="704" w:type="dxa"/>
            <w:noWrap/>
            <w:vAlign w:val="bottom"/>
            <w:hideMark/>
          </w:tcPr>
          <w:p w14:paraId="57F055E0"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8</w:t>
            </w:r>
          </w:p>
        </w:tc>
        <w:tc>
          <w:tcPr>
            <w:tcW w:w="7904" w:type="dxa"/>
            <w:vAlign w:val="center"/>
          </w:tcPr>
          <w:p w14:paraId="3A1B5595"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ZONIFICACIÓN VIGENTE</w:t>
            </w:r>
          </w:p>
        </w:tc>
        <w:tc>
          <w:tcPr>
            <w:tcW w:w="1254" w:type="dxa"/>
            <w:noWrap/>
            <w:vAlign w:val="bottom"/>
            <w:hideMark/>
          </w:tcPr>
          <w:p w14:paraId="45AEFB7D"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8</w:t>
            </w:r>
          </w:p>
        </w:tc>
      </w:tr>
      <w:tr w:rsidR="00231FCF" w:rsidRPr="00A56CF7" w14:paraId="0C1EFCED" w14:textId="77777777" w:rsidTr="001A0B2C">
        <w:trPr>
          <w:trHeight w:val="300"/>
        </w:trPr>
        <w:tc>
          <w:tcPr>
            <w:tcW w:w="704" w:type="dxa"/>
            <w:noWrap/>
            <w:vAlign w:val="bottom"/>
            <w:hideMark/>
          </w:tcPr>
          <w:p w14:paraId="4DD8DA05"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9</w:t>
            </w:r>
          </w:p>
        </w:tc>
        <w:tc>
          <w:tcPr>
            <w:tcW w:w="7904" w:type="dxa"/>
            <w:vAlign w:val="center"/>
          </w:tcPr>
          <w:p w14:paraId="1330D1BA"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USO DE SUELO COLINDANTE AL PREDIO</w:t>
            </w:r>
          </w:p>
        </w:tc>
        <w:tc>
          <w:tcPr>
            <w:tcW w:w="1254" w:type="dxa"/>
            <w:noWrap/>
            <w:vAlign w:val="bottom"/>
            <w:hideMark/>
          </w:tcPr>
          <w:p w14:paraId="52EA933A"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9</w:t>
            </w:r>
          </w:p>
        </w:tc>
      </w:tr>
      <w:tr w:rsidR="00231FCF" w:rsidRPr="00A56CF7" w14:paraId="50E8382A" w14:textId="77777777" w:rsidTr="001A0B2C">
        <w:trPr>
          <w:trHeight w:val="300"/>
        </w:trPr>
        <w:tc>
          <w:tcPr>
            <w:tcW w:w="704" w:type="dxa"/>
            <w:noWrap/>
            <w:vAlign w:val="bottom"/>
            <w:hideMark/>
          </w:tcPr>
          <w:p w14:paraId="1BD9D64F"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10</w:t>
            </w:r>
          </w:p>
        </w:tc>
        <w:tc>
          <w:tcPr>
            <w:tcW w:w="7904" w:type="dxa"/>
            <w:vAlign w:val="center"/>
          </w:tcPr>
          <w:p w14:paraId="0EFF4FBF" w14:textId="77777777" w:rsidR="00231FCF" w:rsidRPr="00A56CF7" w:rsidRDefault="00231FCF" w:rsidP="00231FCF">
            <w:pPr>
              <w:spacing w:line="240" w:lineRule="auto"/>
              <w:ind w:firstLineChars="100" w:firstLine="160"/>
              <w:rPr>
                <w:rFonts w:ascii="Arial" w:eastAsia="Times New Roman" w:hAnsi="Arial" w:cs="Arial"/>
                <w:color w:val="000000"/>
                <w:sz w:val="16"/>
                <w:szCs w:val="16"/>
                <w:lang w:val="pt-BR"/>
              </w:rPr>
            </w:pPr>
            <w:r w:rsidRPr="00A56CF7">
              <w:rPr>
                <w:rFonts w:ascii="Arial" w:eastAsia="Times New Roman" w:hAnsi="Arial" w:cs="Arial"/>
                <w:color w:val="000000"/>
                <w:sz w:val="16"/>
                <w:szCs w:val="16"/>
                <w:lang w:val="pt-BR"/>
              </w:rPr>
              <w:t>PLANO DE ENTORNO URBANO EXISTENTE RESIDENCIAL</w:t>
            </w:r>
          </w:p>
        </w:tc>
        <w:tc>
          <w:tcPr>
            <w:tcW w:w="1254" w:type="dxa"/>
            <w:noWrap/>
            <w:vAlign w:val="bottom"/>
            <w:hideMark/>
          </w:tcPr>
          <w:p w14:paraId="73A30AF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10</w:t>
            </w:r>
          </w:p>
        </w:tc>
      </w:tr>
      <w:tr w:rsidR="00231FCF" w:rsidRPr="00A56CF7" w14:paraId="7E94D462" w14:textId="77777777" w:rsidTr="001A0B2C">
        <w:trPr>
          <w:trHeight w:val="300"/>
        </w:trPr>
        <w:tc>
          <w:tcPr>
            <w:tcW w:w="704" w:type="dxa"/>
            <w:noWrap/>
            <w:vAlign w:val="bottom"/>
            <w:hideMark/>
          </w:tcPr>
          <w:p w14:paraId="77BF711B"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11</w:t>
            </w:r>
          </w:p>
        </w:tc>
        <w:tc>
          <w:tcPr>
            <w:tcW w:w="7904" w:type="dxa"/>
            <w:vAlign w:val="center"/>
          </w:tcPr>
          <w:p w14:paraId="06630E73"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ENTORNO URBANOS EXISTENTE INDUSTRIAL Y CULTURAL</w:t>
            </w:r>
          </w:p>
        </w:tc>
        <w:tc>
          <w:tcPr>
            <w:tcW w:w="1254" w:type="dxa"/>
            <w:noWrap/>
            <w:vAlign w:val="bottom"/>
            <w:hideMark/>
          </w:tcPr>
          <w:p w14:paraId="212E0C26"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11</w:t>
            </w:r>
          </w:p>
        </w:tc>
      </w:tr>
      <w:tr w:rsidR="00231FCF" w:rsidRPr="00A56CF7" w14:paraId="67070377" w14:textId="77777777" w:rsidTr="001A0B2C">
        <w:trPr>
          <w:trHeight w:val="300"/>
        </w:trPr>
        <w:tc>
          <w:tcPr>
            <w:tcW w:w="704" w:type="dxa"/>
            <w:noWrap/>
            <w:vAlign w:val="bottom"/>
            <w:hideMark/>
          </w:tcPr>
          <w:p w14:paraId="2EA4B7DA"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12</w:t>
            </w:r>
          </w:p>
        </w:tc>
        <w:tc>
          <w:tcPr>
            <w:tcW w:w="7904" w:type="dxa"/>
            <w:vAlign w:val="center"/>
          </w:tcPr>
          <w:p w14:paraId="002DF09A"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ENTORNO URBANO EXISTENTE SALUD</w:t>
            </w:r>
          </w:p>
        </w:tc>
        <w:tc>
          <w:tcPr>
            <w:tcW w:w="1254" w:type="dxa"/>
            <w:noWrap/>
            <w:vAlign w:val="bottom"/>
            <w:hideMark/>
          </w:tcPr>
          <w:p w14:paraId="7D74059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12</w:t>
            </w:r>
          </w:p>
        </w:tc>
      </w:tr>
      <w:tr w:rsidR="00231FCF" w:rsidRPr="00A56CF7" w14:paraId="32DB3071" w14:textId="77777777" w:rsidTr="001A0B2C">
        <w:trPr>
          <w:trHeight w:val="300"/>
        </w:trPr>
        <w:tc>
          <w:tcPr>
            <w:tcW w:w="704" w:type="dxa"/>
            <w:noWrap/>
            <w:vAlign w:val="bottom"/>
            <w:hideMark/>
          </w:tcPr>
          <w:p w14:paraId="131CC878"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13</w:t>
            </w:r>
          </w:p>
        </w:tc>
        <w:tc>
          <w:tcPr>
            <w:tcW w:w="7904" w:type="dxa"/>
            <w:vAlign w:val="center"/>
          </w:tcPr>
          <w:p w14:paraId="52436E12" w14:textId="77777777" w:rsidR="00231FCF" w:rsidRPr="00A56CF7" w:rsidRDefault="00231FCF" w:rsidP="00231FCF">
            <w:pPr>
              <w:spacing w:line="240" w:lineRule="auto"/>
              <w:ind w:firstLineChars="100" w:firstLine="160"/>
              <w:rPr>
                <w:rFonts w:ascii="Arial" w:eastAsia="Times New Roman" w:hAnsi="Arial" w:cs="Arial"/>
                <w:color w:val="000000"/>
                <w:sz w:val="16"/>
                <w:szCs w:val="16"/>
                <w:lang w:val="pt-BR"/>
              </w:rPr>
            </w:pPr>
            <w:r w:rsidRPr="00A56CF7">
              <w:rPr>
                <w:rFonts w:ascii="Arial" w:eastAsia="Times New Roman" w:hAnsi="Arial" w:cs="Arial"/>
                <w:color w:val="000000"/>
                <w:sz w:val="16"/>
                <w:szCs w:val="16"/>
                <w:lang w:val="pt-BR"/>
              </w:rPr>
              <w:t xml:space="preserve">PLANO DE ENTORNO </w:t>
            </w:r>
            <w:proofErr w:type="gramStart"/>
            <w:r w:rsidRPr="00A56CF7">
              <w:rPr>
                <w:rFonts w:ascii="Arial" w:eastAsia="Times New Roman" w:hAnsi="Arial" w:cs="Arial"/>
                <w:color w:val="000000"/>
                <w:sz w:val="16"/>
                <w:szCs w:val="16"/>
                <w:lang w:val="pt-BR"/>
              </w:rPr>
              <w:t>URBANO  EXISTENTE</w:t>
            </w:r>
            <w:proofErr w:type="gramEnd"/>
            <w:r w:rsidRPr="00A56CF7">
              <w:rPr>
                <w:rFonts w:ascii="Arial" w:eastAsia="Times New Roman" w:hAnsi="Arial" w:cs="Arial"/>
                <w:color w:val="000000"/>
                <w:sz w:val="16"/>
                <w:szCs w:val="16"/>
                <w:lang w:val="pt-BR"/>
              </w:rPr>
              <w:t xml:space="preserve">  COMERCIO</w:t>
            </w:r>
          </w:p>
        </w:tc>
        <w:tc>
          <w:tcPr>
            <w:tcW w:w="1254" w:type="dxa"/>
            <w:noWrap/>
            <w:vAlign w:val="bottom"/>
            <w:hideMark/>
          </w:tcPr>
          <w:p w14:paraId="7FE29781"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13</w:t>
            </w:r>
          </w:p>
        </w:tc>
      </w:tr>
      <w:tr w:rsidR="00231FCF" w:rsidRPr="00A56CF7" w14:paraId="19619880" w14:textId="77777777" w:rsidTr="001A0B2C">
        <w:trPr>
          <w:trHeight w:val="300"/>
        </w:trPr>
        <w:tc>
          <w:tcPr>
            <w:tcW w:w="704" w:type="dxa"/>
            <w:noWrap/>
            <w:vAlign w:val="bottom"/>
            <w:hideMark/>
          </w:tcPr>
          <w:p w14:paraId="1DDE2D3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lastRenderedPageBreak/>
              <w:t>14</w:t>
            </w:r>
          </w:p>
        </w:tc>
        <w:tc>
          <w:tcPr>
            <w:tcW w:w="7904" w:type="dxa"/>
            <w:vAlign w:val="center"/>
          </w:tcPr>
          <w:p w14:paraId="6F78E8AC" w14:textId="13D5AEBD" w:rsidR="00231FCF" w:rsidRPr="00A56CF7" w:rsidRDefault="00231FCF" w:rsidP="00231FCF">
            <w:pPr>
              <w:spacing w:line="240" w:lineRule="auto"/>
              <w:ind w:firstLineChars="100" w:firstLine="160"/>
              <w:rPr>
                <w:rFonts w:ascii="Arial" w:eastAsia="Times New Roman" w:hAnsi="Arial" w:cs="Arial"/>
                <w:color w:val="000000"/>
                <w:sz w:val="16"/>
                <w:szCs w:val="16"/>
                <w:lang w:val="pt-BR"/>
              </w:rPr>
            </w:pPr>
            <w:r w:rsidRPr="00A56CF7">
              <w:rPr>
                <w:rFonts w:ascii="Arial" w:eastAsia="Times New Roman" w:hAnsi="Arial" w:cs="Arial"/>
                <w:color w:val="000000"/>
                <w:sz w:val="16"/>
                <w:szCs w:val="16"/>
                <w:lang w:val="pt-BR"/>
              </w:rPr>
              <w:t xml:space="preserve">PLANO DE ENTORNO URBANO </w:t>
            </w:r>
            <w:r w:rsidR="00AF4A65" w:rsidRPr="00A56CF7">
              <w:rPr>
                <w:rFonts w:ascii="Arial" w:eastAsia="Times New Roman" w:hAnsi="Arial" w:cs="Arial"/>
                <w:color w:val="000000"/>
                <w:sz w:val="16"/>
                <w:szCs w:val="16"/>
                <w:lang w:val="pt-BR"/>
              </w:rPr>
              <w:t>EXISTENTE RECREATIVO</w:t>
            </w:r>
          </w:p>
        </w:tc>
        <w:tc>
          <w:tcPr>
            <w:tcW w:w="1254" w:type="dxa"/>
            <w:noWrap/>
            <w:vAlign w:val="bottom"/>
            <w:hideMark/>
          </w:tcPr>
          <w:p w14:paraId="0C8304F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14</w:t>
            </w:r>
          </w:p>
        </w:tc>
      </w:tr>
      <w:tr w:rsidR="00231FCF" w:rsidRPr="00A56CF7" w14:paraId="1FCCAB7A" w14:textId="77777777" w:rsidTr="001A0B2C">
        <w:trPr>
          <w:trHeight w:val="300"/>
        </w:trPr>
        <w:tc>
          <w:tcPr>
            <w:tcW w:w="704" w:type="dxa"/>
            <w:noWrap/>
            <w:vAlign w:val="bottom"/>
            <w:hideMark/>
          </w:tcPr>
          <w:p w14:paraId="50241F25"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15</w:t>
            </w:r>
          </w:p>
        </w:tc>
        <w:tc>
          <w:tcPr>
            <w:tcW w:w="7904" w:type="dxa"/>
            <w:vAlign w:val="center"/>
          </w:tcPr>
          <w:p w14:paraId="14CBB492" w14:textId="77777777"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PLANO DE ENTORNO URBANO EXISTENTE OTROS USOS Y SEGURIDAD</w:t>
            </w:r>
          </w:p>
        </w:tc>
        <w:tc>
          <w:tcPr>
            <w:tcW w:w="1254" w:type="dxa"/>
            <w:noWrap/>
            <w:vAlign w:val="bottom"/>
            <w:hideMark/>
          </w:tcPr>
          <w:p w14:paraId="65DB0E9E"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15</w:t>
            </w:r>
          </w:p>
        </w:tc>
      </w:tr>
      <w:tr w:rsidR="00231FCF" w:rsidRPr="00A56CF7" w14:paraId="5324109B" w14:textId="77777777" w:rsidTr="001A0B2C">
        <w:trPr>
          <w:trHeight w:val="300"/>
        </w:trPr>
        <w:tc>
          <w:tcPr>
            <w:tcW w:w="704" w:type="dxa"/>
            <w:noWrap/>
            <w:vAlign w:val="bottom"/>
          </w:tcPr>
          <w:p w14:paraId="09DB264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16</w:t>
            </w:r>
          </w:p>
        </w:tc>
        <w:tc>
          <w:tcPr>
            <w:tcW w:w="7904" w:type="dxa"/>
            <w:vAlign w:val="center"/>
          </w:tcPr>
          <w:p w14:paraId="3757A1FF" w14:textId="77777777" w:rsidR="00231FCF" w:rsidRPr="00A56CF7" w:rsidRDefault="00231FCF" w:rsidP="00231FCF">
            <w:pPr>
              <w:spacing w:line="240" w:lineRule="auto"/>
              <w:ind w:firstLineChars="100" w:firstLine="160"/>
              <w:rPr>
                <w:rFonts w:ascii="Arial" w:eastAsia="Times New Roman" w:hAnsi="Arial" w:cs="Arial"/>
                <w:color w:val="000000"/>
                <w:sz w:val="16"/>
                <w:szCs w:val="16"/>
                <w:lang w:val="pt-BR"/>
              </w:rPr>
            </w:pPr>
            <w:r w:rsidRPr="00A56CF7">
              <w:rPr>
                <w:rFonts w:ascii="Arial" w:eastAsia="Times New Roman" w:hAnsi="Arial" w:cs="Arial"/>
                <w:color w:val="000000"/>
                <w:sz w:val="16"/>
                <w:szCs w:val="16"/>
                <w:lang w:val="pt-BR"/>
              </w:rPr>
              <w:t>PLANO DE ENTORNO URBANO EXISTENTE EDUCATIVO</w:t>
            </w:r>
          </w:p>
        </w:tc>
        <w:tc>
          <w:tcPr>
            <w:tcW w:w="1254" w:type="dxa"/>
            <w:noWrap/>
            <w:vAlign w:val="bottom"/>
          </w:tcPr>
          <w:p w14:paraId="37EE7C51"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16</w:t>
            </w:r>
          </w:p>
        </w:tc>
      </w:tr>
      <w:tr w:rsidR="00231FCF" w:rsidRPr="00A56CF7" w14:paraId="348CAD60" w14:textId="77777777" w:rsidTr="001A0B2C">
        <w:trPr>
          <w:trHeight w:val="300"/>
        </w:trPr>
        <w:tc>
          <w:tcPr>
            <w:tcW w:w="704" w:type="dxa"/>
            <w:noWrap/>
            <w:vAlign w:val="bottom"/>
          </w:tcPr>
          <w:p w14:paraId="299DFAB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17</w:t>
            </w:r>
          </w:p>
        </w:tc>
        <w:tc>
          <w:tcPr>
            <w:tcW w:w="7904" w:type="dxa"/>
            <w:vAlign w:val="center"/>
          </w:tcPr>
          <w:p w14:paraId="2CA7908D" w14:textId="1B309D5A"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 xml:space="preserve">PLANO SISTEMA DE INFRAESTRUCTURA DE SERVICIOS </w:t>
            </w:r>
            <w:r w:rsidR="00613A50">
              <w:rPr>
                <w:rFonts w:ascii="Arial" w:eastAsia="Times New Roman" w:hAnsi="Arial" w:cs="Arial"/>
                <w:color w:val="000000"/>
                <w:sz w:val="16"/>
                <w:szCs w:val="16"/>
              </w:rPr>
              <w:t>–</w:t>
            </w:r>
            <w:r w:rsidRPr="00A56CF7">
              <w:rPr>
                <w:rFonts w:ascii="Arial" w:eastAsia="Times New Roman" w:hAnsi="Arial" w:cs="Arial"/>
                <w:color w:val="000000"/>
                <w:sz w:val="16"/>
                <w:szCs w:val="16"/>
              </w:rPr>
              <w:t xml:space="preserve"> SANEAMIENTO</w:t>
            </w:r>
            <w:r w:rsidR="00613A50">
              <w:rPr>
                <w:rFonts w:ascii="Arial" w:eastAsia="Times New Roman" w:hAnsi="Arial" w:cs="Arial"/>
                <w:color w:val="000000"/>
                <w:sz w:val="16"/>
                <w:szCs w:val="16"/>
              </w:rPr>
              <w:t xml:space="preserve"> </w:t>
            </w:r>
            <w:r w:rsidR="00613A50" w:rsidRPr="00A56CF7">
              <w:rPr>
                <w:rFonts w:ascii="Arial" w:eastAsia="Times New Roman" w:hAnsi="Arial" w:cs="Arial"/>
                <w:color w:val="000000"/>
                <w:sz w:val="16"/>
                <w:szCs w:val="16"/>
              </w:rPr>
              <w:t>(AGUA</w:t>
            </w:r>
            <w:r w:rsidRPr="00A56CF7">
              <w:rPr>
                <w:rFonts w:ascii="Arial" w:eastAsia="Times New Roman" w:hAnsi="Arial" w:cs="Arial"/>
                <w:color w:val="000000"/>
                <w:sz w:val="16"/>
                <w:szCs w:val="16"/>
              </w:rPr>
              <w:t xml:space="preserve"> Y ALCANTARILLADO)</w:t>
            </w:r>
          </w:p>
        </w:tc>
        <w:tc>
          <w:tcPr>
            <w:tcW w:w="1254" w:type="dxa"/>
            <w:noWrap/>
            <w:vAlign w:val="bottom"/>
          </w:tcPr>
          <w:p w14:paraId="33613DCD"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17</w:t>
            </w:r>
          </w:p>
        </w:tc>
      </w:tr>
      <w:tr w:rsidR="00231FCF" w:rsidRPr="00A56CF7" w14:paraId="67B9F060" w14:textId="77777777" w:rsidTr="001A0B2C">
        <w:trPr>
          <w:trHeight w:val="300"/>
        </w:trPr>
        <w:tc>
          <w:tcPr>
            <w:tcW w:w="704" w:type="dxa"/>
            <w:noWrap/>
            <w:vAlign w:val="bottom"/>
          </w:tcPr>
          <w:p w14:paraId="13E415CB"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18</w:t>
            </w:r>
          </w:p>
        </w:tc>
        <w:tc>
          <w:tcPr>
            <w:tcW w:w="7904" w:type="dxa"/>
            <w:vAlign w:val="center"/>
          </w:tcPr>
          <w:p w14:paraId="3024BF06" w14:textId="2A9021D8" w:rsidR="00231FCF" w:rsidRPr="00A56CF7" w:rsidRDefault="00231FCF" w:rsidP="00231FCF">
            <w:pPr>
              <w:spacing w:line="240" w:lineRule="auto"/>
              <w:ind w:firstLineChars="100" w:firstLine="160"/>
              <w:rPr>
                <w:rFonts w:ascii="Arial" w:eastAsia="Times New Roman" w:hAnsi="Arial" w:cs="Arial"/>
                <w:color w:val="000000"/>
                <w:sz w:val="16"/>
                <w:szCs w:val="16"/>
              </w:rPr>
            </w:pPr>
            <w:r w:rsidRPr="00A56CF7">
              <w:rPr>
                <w:rFonts w:ascii="Arial" w:eastAsia="Times New Roman" w:hAnsi="Arial" w:cs="Arial"/>
                <w:color w:val="000000"/>
                <w:sz w:val="16"/>
                <w:szCs w:val="16"/>
              </w:rPr>
              <w:t xml:space="preserve">SISTEMA DE INFRAESTRUCTURA DE SERVICIOS - </w:t>
            </w:r>
            <w:r w:rsidR="00613A50" w:rsidRPr="00A56CF7">
              <w:rPr>
                <w:rFonts w:ascii="Arial" w:eastAsia="Times New Roman" w:hAnsi="Arial" w:cs="Arial"/>
                <w:color w:val="000000"/>
                <w:sz w:val="16"/>
                <w:szCs w:val="16"/>
              </w:rPr>
              <w:t>ENERGIA (ELECTRICIDAD</w:t>
            </w:r>
            <w:r w:rsidRPr="00A56CF7">
              <w:rPr>
                <w:rFonts w:ascii="Arial" w:eastAsia="Times New Roman" w:hAnsi="Arial" w:cs="Arial"/>
                <w:color w:val="000000"/>
                <w:sz w:val="16"/>
                <w:szCs w:val="16"/>
              </w:rPr>
              <w:t xml:space="preserve"> Y GAS NATURAL)</w:t>
            </w:r>
          </w:p>
        </w:tc>
        <w:tc>
          <w:tcPr>
            <w:tcW w:w="1254" w:type="dxa"/>
            <w:noWrap/>
            <w:vAlign w:val="bottom"/>
          </w:tcPr>
          <w:p w14:paraId="0CC11E7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18</w:t>
            </w:r>
          </w:p>
        </w:tc>
      </w:tr>
      <w:tr w:rsidR="00231FCF" w:rsidRPr="00A56CF7" w14:paraId="53E91B57" w14:textId="77777777" w:rsidTr="001A0B2C">
        <w:trPr>
          <w:trHeight w:val="300"/>
        </w:trPr>
        <w:tc>
          <w:tcPr>
            <w:tcW w:w="704" w:type="dxa"/>
            <w:noWrap/>
            <w:vAlign w:val="bottom"/>
          </w:tcPr>
          <w:p w14:paraId="63478178"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19</w:t>
            </w:r>
          </w:p>
        </w:tc>
        <w:tc>
          <w:tcPr>
            <w:tcW w:w="7904" w:type="dxa"/>
            <w:vAlign w:val="center"/>
          </w:tcPr>
          <w:p w14:paraId="493EB654"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SISTEMA DE INFRAESTRUCTURA DE SERVICIOS - RED DE TELECOMUNICACIONES</w:t>
            </w:r>
          </w:p>
        </w:tc>
        <w:tc>
          <w:tcPr>
            <w:tcW w:w="1254" w:type="dxa"/>
            <w:noWrap/>
            <w:vAlign w:val="bottom"/>
          </w:tcPr>
          <w:p w14:paraId="05E59746"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19</w:t>
            </w:r>
          </w:p>
        </w:tc>
      </w:tr>
      <w:tr w:rsidR="00231FCF" w:rsidRPr="00A56CF7" w14:paraId="6BCEAD44" w14:textId="77777777" w:rsidTr="001A0B2C">
        <w:trPr>
          <w:trHeight w:val="300"/>
        </w:trPr>
        <w:tc>
          <w:tcPr>
            <w:tcW w:w="704" w:type="dxa"/>
            <w:noWrap/>
            <w:vAlign w:val="bottom"/>
          </w:tcPr>
          <w:p w14:paraId="30CABA50"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20</w:t>
            </w:r>
          </w:p>
        </w:tc>
        <w:tc>
          <w:tcPr>
            <w:tcW w:w="7904" w:type="dxa"/>
            <w:vAlign w:val="center"/>
          </w:tcPr>
          <w:p w14:paraId="6C5A6381"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SISTEMA DE MOVILIDAD URBANA</w:t>
            </w:r>
          </w:p>
        </w:tc>
        <w:tc>
          <w:tcPr>
            <w:tcW w:w="1254" w:type="dxa"/>
            <w:noWrap/>
            <w:vAlign w:val="bottom"/>
          </w:tcPr>
          <w:p w14:paraId="62A840E6"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20</w:t>
            </w:r>
          </w:p>
        </w:tc>
      </w:tr>
      <w:tr w:rsidR="00231FCF" w:rsidRPr="00A56CF7" w14:paraId="15E14E13" w14:textId="77777777" w:rsidTr="001A0B2C">
        <w:trPr>
          <w:trHeight w:val="300"/>
        </w:trPr>
        <w:tc>
          <w:tcPr>
            <w:tcW w:w="704" w:type="dxa"/>
            <w:noWrap/>
            <w:vAlign w:val="bottom"/>
          </w:tcPr>
          <w:p w14:paraId="72D9F140"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21</w:t>
            </w:r>
          </w:p>
        </w:tc>
        <w:tc>
          <w:tcPr>
            <w:tcW w:w="7904" w:type="dxa"/>
            <w:vAlign w:val="center"/>
          </w:tcPr>
          <w:p w14:paraId="2E0925A7"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SINTESIS DE SISTEMAS URBANISTICOS (PONDERADOS)</w:t>
            </w:r>
          </w:p>
        </w:tc>
        <w:tc>
          <w:tcPr>
            <w:tcW w:w="1254" w:type="dxa"/>
            <w:noWrap/>
            <w:vAlign w:val="bottom"/>
          </w:tcPr>
          <w:p w14:paraId="2FF645D2"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21</w:t>
            </w:r>
          </w:p>
        </w:tc>
      </w:tr>
      <w:tr w:rsidR="00231FCF" w:rsidRPr="00A56CF7" w14:paraId="724C1D06" w14:textId="77777777" w:rsidTr="001A0B2C">
        <w:trPr>
          <w:trHeight w:val="300"/>
        </w:trPr>
        <w:tc>
          <w:tcPr>
            <w:tcW w:w="704" w:type="dxa"/>
            <w:noWrap/>
            <w:vAlign w:val="bottom"/>
          </w:tcPr>
          <w:p w14:paraId="7F7CFEFF"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22</w:t>
            </w:r>
          </w:p>
        </w:tc>
        <w:tc>
          <w:tcPr>
            <w:tcW w:w="7904" w:type="dxa"/>
            <w:vAlign w:val="center"/>
          </w:tcPr>
          <w:p w14:paraId="794F8381"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INDENTIFICACION DE SUBZONA SECTOR</w:t>
            </w:r>
          </w:p>
        </w:tc>
        <w:tc>
          <w:tcPr>
            <w:tcW w:w="1254" w:type="dxa"/>
            <w:noWrap/>
            <w:vAlign w:val="bottom"/>
          </w:tcPr>
          <w:p w14:paraId="7A74EA4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22</w:t>
            </w:r>
          </w:p>
        </w:tc>
      </w:tr>
      <w:tr w:rsidR="00231FCF" w:rsidRPr="00A56CF7" w14:paraId="0C252853" w14:textId="77777777" w:rsidTr="001A0B2C">
        <w:trPr>
          <w:trHeight w:val="300"/>
        </w:trPr>
        <w:tc>
          <w:tcPr>
            <w:tcW w:w="704" w:type="dxa"/>
            <w:noWrap/>
            <w:vAlign w:val="bottom"/>
          </w:tcPr>
          <w:p w14:paraId="6D0265CA"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23</w:t>
            </w:r>
          </w:p>
        </w:tc>
        <w:tc>
          <w:tcPr>
            <w:tcW w:w="7904" w:type="dxa"/>
            <w:vAlign w:val="center"/>
          </w:tcPr>
          <w:p w14:paraId="1007E4E8"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IDENTIFICACION DE SUBZONA CORREDOR</w:t>
            </w:r>
          </w:p>
        </w:tc>
        <w:tc>
          <w:tcPr>
            <w:tcW w:w="1254" w:type="dxa"/>
            <w:noWrap/>
            <w:vAlign w:val="bottom"/>
          </w:tcPr>
          <w:p w14:paraId="19E548C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23</w:t>
            </w:r>
          </w:p>
        </w:tc>
      </w:tr>
      <w:tr w:rsidR="00231FCF" w:rsidRPr="00A56CF7" w14:paraId="2A271B6D" w14:textId="77777777" w:rsidTr="001A0B2C">
        <w:trPr>
          <w:trHeight w:val="300"/>
        </w:trPr>
        <w:tc>
          <w:tcPr>
            <w:tcW w:w="704" w:type="dxa"/>
            <w:noWrap/>
            <w:vAlign w:val="bottom"/>
          </w:tcPr>
          <w:p w14:paraId="0888B692"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24</w:t>
            </w:r>
          </w:p>
        </w:tc>
        <w:tc>
          <w:tcPr>
            <w:tcW w:w="7904" w:type="dxa"/>
            <w:vAlign w:val="center"/>
          </w:tcPr>
          <w:p w14:paraId="7FD0BE46"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IDENTIFICACION DE SUBZONA RIESGO</w:t>
            </w:r>
          </w:p>
        </w:tc>
        <w:tc>
          <w:tcPr>
            <w:tcW w:w="1254" w:type="dxa"/>
            <w:noWrap/>
            <w:vAlign w:val="bottom"/>
          </w:tcPr>
          <w:p w14:paraId="06208F53"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24</w:t>
            </w:r>
          </w:p>
        </w:tc>
      </w:tr>
      <w:tr w:rsidR="00231FCF" w:rsidRPr="00A56CF7" w14:paraId="292E66C2" w14:textId="77777777" w:rsidTr="001A0B2C">
        <w:trPr>
          <w:trHeight w:val="300"/>
        </w:trPr>
        <w:tc>
          <w:tcPr>
            <w:tcW w:w="704" w:type="dxa"/>
            <w:noWrap/>
            <w:vAlign w:val="bottom"/>
          </w:tcPr>
          <w:p w14:paraId="3953E7E2"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25</w:t>
            </w:r>
          </w:p>
        </w:tc>
        <w:tc>
          <w:tcPr>
            <w:tcW w:w="7904" w:type="dxa"/>
            <w:vAlign w:val="center"/>
          </w:tcPr>
          <w:p w14:paraId="62F3A749"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SINTESIS DE ZONIFICACION SEGÚN INTENSIDADES</w:t>
            </w:r>
          </w:p>
        </w:tc>
        <w:tc>
          <w:tcPr>
            <w:tcW w:w="1254" w:type="dxa"/>
            <w:noWrap/>
            <w:vAlign w:val="bottom"/>
          </w:tcPr>
          <w:p w14:paraId="386581B9"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25</w:t>
            </w:r>
          </w:p>
        </w:tc>
      </w:tr>
      <w:tr w:rsidR="00231FCF" w:rsidRPr="00A56CF7" w14:paraId="5FED2A9C" w14:textId="77777777" w:rsidTr="001A0B2C">
        <w:trPr>
          <w:trHeight w:val="300"/>
        </w:trPr>
        <w:tc>
          <w:tcPr>
            <w:tcW w:w="704" w:type="dxa"/>
            <w:noWrap/>
            <w:vAlign w:val="bottom"/>
          </w:tcPr>
          <w:p w14:paraId="7428DE11"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26</w:t>
            </w:r>
          </w:p>
        </w:tc>
        <w:tc>
          <w:tcPr>
            <w:tcW w:w="7904" w:type="dxa"/>
            <w:vAlign w:val="center"/>
          </w:tcPr>
          <w:p w14:paraId="5EDC17DA" w14:textId="455D837A" w:rsidR="00231FCF" w:rsidRPr="00A56CF7" w:rsidRDefault="002C3153"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PROPUEST</w:t>
            </w:r>
            <w:r w:rsidR="00613A50">
              <w:rPr>
                <w:rFonts w:ascii="Arial" w:eastAsia="Times New Roman" w:hAnsi="Arial" w:cs="Arial"/>
                <w:color w:val="000000"/>
                <w:sz w:val="16"/>
                <w:szCs w:val="16"/>
              </w:rPr>
              <w:t xml:space="preserve">A DE </w:t>
            </w:r>
            <w:r w:rsidR="00613A50" w:rsidRPr="00CA32C8">
              <w:rPr>
                <w:rFonts w:ascii="Arial" w:eastAsia="Times New Roman" w:hAnsi="Arial" w:cs="Arial"/>
                <w:b/>
                <w:bCs/>
                <w:color w:val="000000"/>
                <w:sz w:val="16"/>
                <w:szCs w:val="16"/>
              </w:rPr>
              <w:t>MODIFICACION DE ZONIFICACION ESPECIFICA</w:t>
            </w:r>
          </w:p>
        </w:tc>
        <w:tc>
          <w:tcPr>
            <w:tcW w:w="1254" w:type="dxa"/>
            <w:noWrap/>
            <w:vAlign w:val="bottom"/>
          </w:tcPr>
          <w:p w14:paraId="3C8BF2C4" w14:textId="77777777"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26</w:t>
            </w:r>
          </w:p>
        </w:tc>
      </w:tr>
      <w:tr w:rsidR="00231FCF" w:rsidRPr="00A56CF7" w14:paraId="147EE899" w14:textId="77777777" w:rsidTr="001A0B2C">
        <w:trPr>
          <w:trHeight w:val="300"/>
        </w:trPr>
        <w:tc>
          <w:tcPr>
            <w:tcW w:w="704" w:type="dxa"/>
            <w:noWrap/>
            <w:vAlign w:val="bottom"/>
          </w:tcPr>
          <w:p w14:paraId="10B478D9" w14:textId="523DA3CE" w:rsidR="00231FCF" w:rsidRPr="00A56CF7" w:rsidRDefault="00231FCF" w:rsidP="00231FCF">
            <w:pPr>
              <w:spacing w:line="240" w:lineRule="auto"/>
              <w:jc w:val="center"/>
              <w:rPr>
                <w:rFonts w:ascii="Arial" w:eastAsia="Times New Roman" w:hAnsi="Arial" w:cs="Arial"/>
                <w:color w:val="000000"/>
                <w:sz w:val="16"/>
                <w:szCs w:val="16"/>
              </w:rPr>
            </w:pPr>
            <w:r w:rsidRPr="00A56CF7">
              <w:rPr>
                <w:rFonts w:ascii="Arial" w:eastAsia="Times New Roman" w:hAnsi="Arial" w:cs="Arial"/>
                <w:color w:val="000000"/>
                <w:sz w:val="16"/>
                <w:szCs w:val="16"/>
              </w:rPr>
              <w:t>2</w:t>
            </w:r>
            <w:r w:rsidR="00613A50">
              <w:rPr>
                <w:rFonts w:ascii="Arial" w:eastAsia="Times New Roman" w:hAnsi="Arial" w:cs="Arial"/>
                <w:color w:val="000000"/>
                <w:sz w:val="16"/>
                <w:szCs w:val="16"/>
              </w:rPr>
              <w:t>7</w:t>
            </w:r>
          </w:p>
        </w:tc>
        <w:tc>
          <w:tcPr>
            <w:tcW w:w="9158" w:type="dxa"/>
            <w:gridSpan w:val="2"/>
            <w:vAlign w:val="center"/>
          </w:tcPr>
          <w:p w14:paraId="768CD972" w14:textId="77777777" w:rsidR="00231FCF" w:rsidRPr="00A56CF7" w:rsidRDefault="00231FCF" w:rsidP="00231FCF">
            <w:pPr>
              <w:spacing w:line="240" w:lineRule="auto"/>
              <w:rPr>
                <w:rFonts w:ascii="Arial" w:eastAsia="Times New Roman" w:hAnsi="Arial" w:cs="Arial"/>
                <w:color w:val="000000"/>
                <w:sz w:val="16"/>
                <w:szCs w:val="16"/>
              </w:rPr>
            </w:pPr>
            <w:r w:rsidRPr="00A56CF7">
              <w:rPr>
                <w:rFonts w:ascii="Arial" w:eastAsia="Times New Roman" w:hAnsi="Arial" w:cs="Arial"/>
                <w:color w:val="000000"/>
                <w:sz w:val="16"/>
                <w:szCs w:val="16"/>
              </w:rPr>
              <w:t>MEMORIA TECNICA DESCRIPTIVA</w:t>
            </w:r>
          </w:p>
        </w:tc>
      </w:tr>
    </w:tbl>
    <w:p w14:paraId="33E50B36" w14:textId="77777777" w:rsidR="00231FCF" w:rsidRPr="00A56CF7" w:rsidRDefault="00231FCF" w:rsidP="00D86D77">
      <w:pPr>
        <w:tabs>
          <w:tab w:val="left" w:pos="0"/>
        </w:tabs>
        <w:spacing w:after="0"/>
        <w:jc w:val="both"/>
        <w:rPr>
          <w:rFonts w:ascii="Cambria" w:hAnsi="Cambria" w:cs="Arial"/>
          <w:lang w:val="es-PE"/>
        </w:rPr>
      </w:pPr>
    </w:p>
    <w:p w14:paraId="094541BE" w14:textId="77777777" w:rsidR="00231FCF" w:rsidRPr="00A56CF7" w:rsidRDefault="00231FCF" w:rsidP="00231FCF">
      <w:pPr>
        <w:tabs>
          <w:tab w:val="left" w:pos="0"/>
        </w:tabs>
        <w:spacing w:after="0"/>
        <w:ind w:left="360"/>
        <w:jc w:val="both"/>
        <w:rPr>
          <w:rFonts w:ascii="Cambria" w:hAnsi="Cambria" w:cs="Arial"/>
          <w:lang w:val="es-PE"/>
        </w:rPr>
      </w:pPr>
    </w:p>
    <w:p w14:paraId="7B47F8B2" w14:textId="77777777" w:rsidR="00231FCF" w:rsidRPr="00A56CF7" w:rsidRDefault="00231FCF" w:rsidP="00231FCF">
      <w:pPr>
        <w:tabs>
          <w:tab w:val="left" w:pos="0"/>
        </w:tabs>
        <w:spacing w:after="0"/>
        <w:ind w:left="360"/>
        <w:jc w:val="both"/>
        <w:rPr>
          <w:rFonts w:ascii="Cambria" w:hAnsi="Cambria" w:cs="Arial"/>
          <w:lang w:val="es-PE"/>
        </w:rPr>
      </w:pPr>
    </w:p>
    <w:p w14:paraId="52ECDCA2" w14:textId="77777777" w:rsidR="00231FCF" w:rsidRPr="00A56CF7" w:rsidRDefault="00231FCF" w:rsidP="00231FCF">
      <w:pPr>
        <w:tabs>
          <w:tab w:val="left" w:pos="0"/>
        </w:tabs>
        <w:spacing w:after="0"/>
        <w:ind w:left="360"/>
        <w:jc w:val="both"/>
        <w:rPr>
          <w:rFonts w:ascii="Cambria" w:hAnsi="Cambria" w:cs="Arial"/>
          <w:lang w:val="es-PE"/>
        </w:rPr>
      </w:pPr>
    </w:p>
    <w:p w14:paraId="17F6DD6B" w14:textId="77777777" w:rsidR="00231FCF" w:rsidRPr="00A56CF7" w:rsidRDefault="00231FCF" w:rsidP="00231FCF">
      <w:pPr>
        <w:tabs>
          <w:tab w:val="left" w:pos="0"/>
        </w:tabs>
        <w:spacing w:after="0"/>
        <w:ind w:left="360"/>
        <w:jc w:val="both"/>
        <w:rPr>
          <w:rFonts w:ascii="Cambria" w:hAnsi="Cambria" w:cs="Arial"/>
          <w:lang w:val="es-PE"/>
        </w:rPr>
      </w:pPr>
    </w:p>
    <w:p w14:paraId="2C74E442" w14:textId="77777777" w:rsidR="00231FCF" w:rsidRPr="00A56CF7" w:rsidRDefault="00231FCF" w:rsidP="00231FCF">
      <w:pPr>
        <w:tabs>
          <w:tab w:val="left" w:pos="0"/>
        </w:tabs>
        <w:spacing w:after="0"/>
        <w:ind w:left="360"/>
        <w:jc w:val="both"/>
        <w:rPr>
          <w:rFonts w:ascii="Cambria" w:hAnsi="Cambria" w:cs="Arial"/>
          <w:lang w:val="es-PE"/>
        </w:rPr>
      </w:pPr>
    </w:p>
    <w:p w14:paraId="1EC67C92" w14:textId="77777777" w:rsidR="00231FCF" w:rsidRPr="00A56CF7" w:rsidRDefault="00231FCF" w:rsidP="00231FCF">
      <w:pPr>
        <w:tabs>
          <w:tab w:val="left" w:pos="0"/>
        </w:tabs>
        <w:spacing w:after="0"/>
        <w:ind w:left="360"/>
        <w:jc w:val="both"/>
        <w:rPr>
          <w:rFonts w:ascii="Cambria" w:hAnsi="Cambria" w:cs="Arial"/>
          <w:lang w:val="es-PE"/>
        </w:rPr>
      </w:pPr>
    </w:p>
    <w:p w14:paraId="52FCD7BE" w14:textId="77777777" w:rsidR="00231FCF" w:rsidRPr="00A56CF7" w:rsidRDefault="00231FCF" w:rsidP="00231FCF">
      <w:pPr>
        <w:tabs>
          <w:tab w:val="left" w:pos="0"/>
        </w:tabs>
        <w:spacing w:after="0"/>
        <w:ind w:left="360"/>
        <w:jc w:val="both"/>
        <w:rPr>
          <w:rFonts w:ascii="Cambria" w:hAnsi="Cambria" w:cs="Arial"/>
          <w:lang w:val="es-PE"/>
        </w:rPr>
      </w:pPr>
    </w:p>
    <w:p w14:paraId="56B6934D" w14:textId="77777777" w:rsidR="00231FCF" w:rsidRPr="00A56CF7" w:rsidRDefault="00231FCF" w:rsidP="00231FCF">
      <w:pPr>
        <w:tabs>
          <w:tab w:val="left" w:pos="0"/>
        </w:tabs>
        <w:spacing w:after="0"/>
        <w:ind w:left="360"/>
        <w:jc w:val="both"/>
        <w:rPr>
          <w:rFonts w:ascii="Cambria" w:hAnsi="Cambria" w:cs="Arial"/>
          <w:lang w:val="es-PE"/>
        </w:rPr>
      </w:pPr>
    </w:p>
    <w:p w14:paraId="21F2F8B3" w14:textId="77777777" w:rsidR="00231FCF" w:rsidRPr="00A56CF7" w:rsidRDefault="00231FCF" w:rsidP="00231FCF">
      <w:pPr>
        <w:tabs>
          <w:tab w:val="left" w:pos="0"/>
        </w:tabs>
        <w:spacing w:after="0"/>
        <w:ind w:left="360"/>
        <w:jc w:val="both"/>
        <w:rPr>
          <w:rFonts w:ascii="Cambria" w:hAnsi="Cambria" w:cs="Arial"/>
          <w:lang w:val="es-PE"/>
        </w:rPr>
      </w:pPr>
    </w:p>
    <w:p w14:paraId="671A0E16" w14:textId="77777777" w:rsidR="00231FCF" w:rsidRPr="00A56CF7" w:rsidRDefault="00231FCF" w:rsidP="00231FCF">
      <w:pPr>
        <w:tabs>
          <w:tab w:val="left" w:pos="0"/>
        </w:tabs>
        <w:spacing w:after="0"/>
        <w:ind w:left="360"/>
        <w:jc w:val="both"/>
        <w:rPr>
          <w:rFonts w:ascii="Cambria" w:hAnsi="Cambria" w:cs="Arial"/>
          <w:lang w:val="es-PE"/>
        </w:rPr>
      </w:pPr>
    </w:p>
    <w:p w14:paraId="78EB6526" w14:textId="77777777" w:rsidR="00231FCF" w:rsidRPr="00A56CF7" w:rsidRDefault="00231FCF" w:rsidP="00231FCF">
      <w:pPr>
        <w:tabs>
          <w:tab w:val="left" w:pos="0"/>
        </w:tabs>
        <w:spacing w:after="0"/>
        <w:ind w:left="360"/>
        <w:jc w:val="both"/>
        <w:rPr>
          <w:rFonts w:ascii="Cambria" w:hAnsi="Cambria" w:cs="Arial"/>
          <w:lang w:val="es-PE"/>
        </w:rPr>
      </w:pPr>
    </w:p>
    <w:p w14:paraId="49EF74C5" w14:textId="77777777" w:rsidR="00231FCF" w:rsidRPr="00A56CF7" w:rsidRDefault="00231FCF" w:rsidP="00231FCF">
      <w:pPr>
        <w:tabs>
          <w:tab w:val="left" w:pos="0"/>
        </w:tabs>
        <w:spacing w:after="0"/>
        <w:ind w:left="360"/>
        <w:jc w:val="both"/>
        <w:rPr>
          <w:rFonts w:ascii="Cambria" w:hAnsi="Cambria" w:cs="Arial"/>
          <w:lang w:val="es-PE"/>
        </w:rPr>
      </w:pPr>
    </w:p>
    <w:p w14:paraId="26383355" w14:textId="77777777" w:rsidR="00231FCF" w:rsidRPr="00A56CF7" w:rsidRDefault="00231FCF" w:rsidP="00231FCF">
      <w:pPr>
        <w:tabs>
          <w:tab w:val="left" w:pos="0"/>
        </w:tabs>
        <w:spacing w:after="0"/>
        <w:ind w:left="360"/>
        <w:jc w:val="both"/>
        <w:rPr>
          <w:rFonts w:ascii="Cambria" w:hAnsi="Cambria" w:cs="Arial"/>
          <w:lang w:val="es-PE"/>
        </w:rPr>
      </w:pPr>
    </w:p>
    <w:p w14:paraId="4B0F1512" w14:textId="77777777" w:rsidR="00231FCF" w:rsidRPr="00A56CF7" w:rsidRDefault="00231FCF" w:rsidP="00231FCF">
      <w:pPr>
        <w:tabs>
          <w:tab w:val="left" w:pos="0"/>
        </w:tabs>
        <w:spacing w:after="0"/>
        <w:ind w:left="360"/>
        <w:jc w:val="both"/>
        <w:rPr>
          <w:rFonts w:ascii="Cambria" w:hAnsi="Cambria" w:cs="Arial"/>
          <w:lang w:val="es-PE"/>
        </w:rPr>
      </w:pPr>
    </w:p>
    <w:p w14:paraId="7DC472AC" w14:textId="77777777" w:rsidR="00231FCF" w:rsidRPr="00A56CF7" w:rsidRDefault="00231FCF" w:rsidP="00231FCF">
      <w:pPr>
        <w:tabs>
          <w:tab w:val="left" w:pos="0"/>
        </w:tabs>
        <w:spacing w:after="0"/>
        <w:ind w:left="360"/>
        <w:jc w:val="both"/>
        <w:rPr>
          <w:rFonts w:ascii="Cambria" w:hAnsi="Cambria" w:cs="Arial"/>
          <w:lang w:val="es-PE"/>
        </w:rPr>
      </w:pPr>
    </w:p>
    <w:p w14:paraId="0B796AC2" w14:textId="77777777" w:rsidR="00231FCF" w:rsidRPr="00A56CF7" w:rsidRDefault="00231FCF" w:rsidP="00231FCF">
      <w:pPr>
        <w:tabs>
          <w:tab w:val="left" w:pos="0"/>
        </w:tabs>
        <w:spacing w:after="0"/>
        <w:ind w:left="360"/>
        <w:jc w:val="both"/>
        <w:rPr>
          <w:rFonts w:ascii="Cambria" w:hAnsi="Cambria" w:cs="Arial"/>
          <w:lang w:val="es-PE"/>
        </w:rPr>
      </w:pPr>
    </w:p>
    <w:p w14:paraId="6A881269" w14:textId="77777777" w:rsidR="00231FCF" w:rsidRPr="00A56CF7" w:rsidRDefault="00231FCF" w:rsidP="00231FCF">
      <w:pPr>
        <w:tabs>
          <w:tab w:val="left" w:pos="0"/>
        </w:tabs>
        <w:spacing w:after="0"/>
        <w:ind w:left="360"/>
        <w:jc w:val="both"/>
        <w:rPr>
          <w:rFonts w:ascii="Cambria" w:hAnsi="Cambria" w:cs="Arial"/>
          <w:lang w:val="es-PE"/>
        </w:rPr>
      </w:pPr>
    </w:p>
    <w:p w14:paraId="3E876D8B" w14:textId="77777777" w:rsidR="00231FCF" w:rsidRPr="00A56CF7" w:rsidRDefault="00231FCF" w:rsidP="00231FCF">
      <w:pPr>
        <w:tabs>
          <w:tab w:val="left" w:pos="0"/>
        </w:tabs>
        <w:spacing w:after="0"/>
        <w:ind w:left="360"/>
        <w:jc w:val="both"/>
        <w:rPr>
          <w:rFonts w:ascii="Cambria" w:hAnsi="Cambria" w:cs="Arial"/>
          <w:lang w:val="es-PE"/>
        </w:rPr>
      </w:pPr>
    </w:p>
    <w:p w14:paraId="5A5129E6" w14:textId="77777777" w:rsidR="00231FCF" w:rsidRPr="00A56CF7" w:rsidRDefault="00231FCF" w:rsidP="00231FCF">
      <w:pPr>
        <w:tabs>
          <w:tab w:val="left" w:pos="0"/>
        </w:tabs>
        <w:spacing w:after="0"/>
        <w:ind w:left="360"/>
        <w:jc w:val="both"/>
        <w:rPr>
          <w:rFonts w:ascii="Cambria" w:hAnsi="Cambria" w:cs="Arial"/>
          <w:lang w:val="es-PE"/>
        </w:rPr>
      </w:pPr>
    </w:p>
    <w:p w14:paraId="6E140991" w14:textId="77777777" w:rsidR="00231FCF" w:rsidRPr="00A56CF7" w:rsidRDefault="00231FCF" w:rsidP="00231FCF">
      <w:pPr>
        <w:tabs>
          <w:tab w:val="left" w:pos="0"/>
        </w:tabs>
        <w:spacing w:after="0"/>
        <w:ind w:left="360"/>
        <w:jc w:val="both"/>
        <w:rPr>
          <w:rFonts w:ascii="Cambria" w:hAnsi="Cambria" w:cs="Arial"/>
          <w:lang w:val="es-PE"/>
        </w:rPr>
      </w:pPr>
    </w:p>
    <w:p w14:paraId="4DBC3741" w14:textId="77777777" w:rsidR="00231FCF" w:rsidRPr="00A56CF7" w:rsidRDefault="00231FCF" w:rsidP="00231FCF">
      <w:pPr>
        <w:tabs>
          <w:tab w:val="left" w:pos="0"/>
        </w:tabs>
        <w:spacing w:after="0"/>
        <w:ind w:left="360"/>
        <w:jc w:val="both"/>
        <w:rPr>
          <w:rFonts w:ascii="Cambria" w:hAnsi="Cambria" w:cs="Arial"/>
          <w:lang w:val="es-PE"/>
        </w:rPr>
      </w:pPr>
    </w:p>
    <w:p w14:paraId="560EEC08" w14:textId="77777777" w:rsidR="00231FCF" w:rsidRPr="00A56CF7" w:rsidRDefault="00231FCF" w:rsidP="00231FCF">
      <w:pPr>
        <w:tabs>
          <w:tab w:val="left" w:pos="0"/>
        </w:tabs>
        <w:spacing w:after="0"/>
        <w:ind w:left="360"/>
        <w:jc w:val="both"/>
        <w:rPr>
          <w:rFonts w:ascii="Cambria" w:hAnsi="Cambria" w:cs="Arial"/>
          <w:lang w:val="es-PE"/>
        </w:rPr>
      </w:pPr>
    </w:p>
    <w:p w14:paraId="2EEDD9D6" w14:textId="77777777" w:rsidR="00231FCF" w:rsidRPr="00A56CF7" w:rsidRDefault="00231FCF" w:rsidP="00231FCF">
      <w:pPr>
        <w:tabs>
          <w:tab w:val="left" w:pos="0"/>
        </w:tabs>
        <w:spacing w:after="0"/>
        <w:ind w:left="360"/>
        <w:jc w:val="both"/>
        <w:rPr>
          <w:rFonts w:ascii="Cambria" w:hAnsi="Cambria" w:cs="Arial"/>
          <w:lang w:val="es-PE"/>
        </w:rPr>
      </w:pPr>
    </w:p>
    <w:p w14:paraId="7C2E7E1C" w14:textId="77777777" w:rsidR="00231FCF" w:rsidRPr="00A56CF7" w:rsidRDefault="00231FCF" w:rsidP="00231FCF">
      <w:pPr>
        <w:tabs>
          <w:tab w:val="left" w:pos="0"/>
        </w:tabs>
        <w:spacing w:after="0"/>
        <w:ind w:left="360"/>
        <w:jc w:val="both"/>
        <w:rPr>
          <w:rFonts w:ascii="Cambria" w:hAnsi="Cambria" w:cs="Arial"/>
          <w:lang w:val="es-PE"/>
        </w:rPr>
      </w:pPr>
    </w:p>
    <w:p w14:paraId="54614035" w14:textId="77777777" w:rsidR="00231FCF" w:rsidRPr="00A56CF7" w:rsidRDefault="00231FCF" w:rsidP="00231FCF">
      <w:pPr>
        <w:tabs>
          <w:tab w:val="left" w:pos="0"/>
        </w:tabs>
        <w:spacing w:after="0"/>
        <w:ind w:left="360"/>
        <w:jc w:val="both"/>
        <w:rPr>
          <w:rFonts w:ascii="Cambria" w:hAnsi="Cambria" w:cs="Arial"/>
          <w:lang w:val="es-PE"/>
        </w:rPr>
      </w:pPr>
    </w:p>
    <w:p w14:paraId="538992D5" w14:textId="77777777" w:rsidR="00231FCF" w:rsidRPr="00A56CF7" w:rsidRDefault="00231FCF" w:rsidP="00231FCF">
      <w:pPr>
        <w:tabs>
          <w:tab w:val="left" w:pos="0"/>
        </w:tabs>
        <w:spacing w:after="0"/>
        <w:ind w:left="360"/>
        <w:jc w:val="both"/>
        <w:rPr>
          <w:rFonts w:ascii="Cambria" w:hAnsi="Cambria" w:cs="Arial"/>
          <w:lang w:val="es-PE"/>
        </w:rPr>
      </w:pPr>
    </w:p>
    <w:p w14:paraId="73971193" w14:textId="77777777" w:rsidR="00231FCF" w:rsidRPr="00A56CF7" w:rsidRDefault="00231FCF" w:rsidP="00231FCF">
      <w:pPr>
        <w:tabs>
          <w:tab w:val="left" w:pos="0"/>
        </w:tabs>
        <w:spacing w:after="0"/>
        <w:ind w:left="360"/>
        <w:jc w:val="both"/>
        <w:rPr>
          <w:rFonts w:ascii="Cambria" w:hAnsi="Cambria" w:cs="Arial"/>
          <w:lang w:val="es-PE"/>
        </w:rPr>
      </w:pPr>
    </w:p>
    <w:p w14:paraId="1DB88208" w14:textId="77777777" w:rsidR="00231FCF" w:rsidRPr="00A56CF7" w:rsidRDefault="00231FCF" w:rsidP="00231FCF">
      <w:pPr>
        <w:tabs>
          <w:tab w:val="left" w:pos="0"/>
        </w:tabs>
        <w:spacing w:after="0"/>
        <w:ind w:left="360"/>
        <w:jc w:val="both"/>
        <w:rPr>
          <w:rFonts w:ascii="Cambria" w:hAnsi="Cambria" w:cs="Arial"/>
          <w:lang w:val="es-PE"/>
        </w:rPr>
      </w:pPr>
    </w:p>
    <w:p w14:paraId="0E5D1C29" w14:textId="77777777" w:rsidR="00231FCF" w:rsidRPr="00A56CF7" w:rsidRDefault="00231FCF" w:rsidP="00231FCF">
      <w:pPr>
        <w:tabs>
          <w:tab w:val="left" w:pos="0"/>
        </w:tabs>
        <w:spacing w:after="0"/>
        <w:ind w:left="360"/>
        <w:jc w:val="both"/>
        <w:rPr>
          <w:rFonts w:ascii="Cambria" w:hAnsi="Cambria" w:cs="Arial"/>
          <w:lang w:val="es-PE"/>
        </w:rPr>
      </w:pPr>
    </w:p>
    <w:p w14:paraId="38BE9DE8" w14:textId="775EF344" w:rsidR="00231FCF" w:rsidRPr="00A56CF7" w:rsidRDefault="00231FCF" w:rsidP="00231FCF">
      <w:pPr>
        <w:pStyle w:val="Prrafodelista"/>
        <w:tabs>
          <w:tab w:val="left" w:pos="0"/>
        </w:tabs>
        <w:spacing w:after="0"/>
        <w:jc w:val="both"/>
        <w:rPr>
          <w:rFonts w:ascii="Cambria" w:hAnsi="Cambria" w:cs="Arial"/>
          <w:lang w:val="es-PE"/>
        </w:rPr>
      </w:pPr>
      <w:r w:rsidRPr="00A56CF7">
        <w:rPr>
          <w:rFonts w:ascii="Cambria" w:hAnsi="Cambria" w:cs="Arial"/>
          <w:lang w:val="es-PE"/>
        </w:rPr>
        <w:lastRenderedPageBreak/>
        <w:t>Otros:</w:t>
      </w:r>
    </w:p>
    <w:p w14:paraId="59C66BCE" w14:textId="5C2B97E1" w:rsidR="000A00BB" w:rsidRDefault="00231FCF" w:rsidP="00F70A39">
      <w:pPr>
        <w:pStyle w:val="Prrafodelista"/>
        <w:numPr>
          <w:ilvl w:val="0"/>
          <w:numId w:val="17"/>
        </w:numPr>
        <w:tabs>
          <w:tab w:val="left" w:pos="0"/>
        </w:tabs>
        <w:spacing w:after="0"/>
        <w:jc w:val="both"/>
        <w:rPr>
          <w:rFonts w:ascii="Cambria" w:hAnsi="Cambria" w:cs="Arial"/>
          <w:lang w:val="es-PE"/>
        </w:rPr>
      </w:pPr>
      <w:r w:rsidRPr="000A00BB">
        <w:rPr>
          <w:rFonts w:ascii="Cambria" w:hAnsi="Cambria" w:cs="Arial"/>
          <w:i/>
          <w:iCs/>
          <w:lang w:val="es-PE"/>
        </w:rPr>
        <w:t xml:space="preserve">Anexo 1 </w:t>
      </w:r>
      <w:r w:rsidR="000A00BB">
        <w:rPr>
          <w:rFonts w:ascii="Cambria" w:hAnsi="Cambria" w:cs="Arial"/>
          <w:lang w:val="es-PE"/>
        </w:rPr>
        <w:t xml:space="preserve">sustento acerca del procedimiento de Planeamiento Integral </w:t>
      </w:r>
      <w:r w:rsidR="000A00BB" w:rsidRPr="00A56CF7">
        <w:rPr>
          <w:rFonts w:ascii="Cambria" w:hAnsi="Cambria" w:cs="Arial"/>
          <w:lang w:val="es-PE"/>
        </w:rPr>
        <w:t>desarrollado y firmado por el abog. Habildo Stevens Medina Ramirez con Reg. CAL N° 14022</w:t>
      </w:r>
      <w:r w:rsidR="000A00BB">
        <w:rPr>
          <w:rFonts w:ascii="Cambria" w:hAnsi="Cambria" w:cs="Arial"/>
          <w:lang w:val="es-PE"/>
        </w:rPr>
        <w:t xml:space="preserve">, </w:t>
      </w:r>
    </w:p>
    <w:p w14:paraId="1E88A64A" w14:textId="77777777" w:rsidR="000A00BB" w:rsidRDefault="000A00BB" w:rsidP="00F70A39">
      <w:pPr>
        <w:pStyle w:val="Prrafodelista"/>
        <w:numPr>
          <w:ilvl w:val="0"/>
          <w:numId w:val="17"/>
        </w:numPr>
        <w:tabs>
          <w:tab w:val="left" w:pos="0"/>
        </w:tabs>
        <w:spacing w:after="0"/>
        <w:jc w:val="both"/>
        <w:rPr>
          <w:rFonts w:ascii="Cambria" w:hAnsi="Cambria" w:cs="Arial"/>
          <w:lang w:val="es-PE"/>
        </w:rPr>
      </w:pPr>
      <w:r>
        <w:rPr>
          <w:rFonts w:ascii="Cambria" w:hAnsi="Cambria" w:cs="Arial"/>
          <w:i/>
          <w:iCs/>
          <w:lang w:val="es-PE"/>
        </w:rPr>
        <w:t xml:space="preserve">Anexo 2 </w:t>
      </w:r>
      <w:r>
        <w:rPr>
          <w:rFonts w:ascii="Cambria" w:hAnsi="Cambria" w:cs="Arial"/>
          <w:lang w:val="es-PE"/>
        </w:rPr>
        <w:t xml:space="preserve">copia de la Ordenanza Municipal N° 03-2024-MPC, el cual aprueba el PI mencionado </w:t>
      </w:r>
    </w:p>
    <w:p w14:paraId="255C1D6D" w14:textId="16402824" w:rsidR="00231FCF" w:rsidRPr="000A08EA" w:rsidRDefault="00231FCF" w:rsidP="000A00BB">
      <w:pPr>
        <w:pStyle w:val="Prrafodelista"/>
        <w:numPr>
          <w:ilvl w:val="0"/>
          <w:numId w:val="17"/>
        </w:numPr>
        <w:tabs>
          <w:tab w:val="left" w:pos="0"/>
        </w:tabs>
        <w:spacing w:after="0"/>
        <w:jc w:val="both"/>
        <w:rPr>
          <w:rFonts w:ascii="Cambria" w:hAnsi="Cambria" w:cs="Arial"/>
          <w:lang w:val="es-PE"/>
        </w:rPr>
      </w:pPr>
      <w:r w:rsidRPr="000A00BB">
        <w:rPr>
          <w:rFonts w:ascii="Cambria" w:hAnsi="Cambria" w:cs="Arial"/>
          <w:i/>
          <w:iCs/>
          <w:lang w:val="es-PE"/>
        </w:rPr>
        <w:t xml:space="preserve">Anexo 3 </w:t>
      </w:r>
      <w:r w:rsidR="000A00BB">
        <w:rPr>
          <w:rFonts w:ascii="Cambria" w:hAnsi="Cambria" w:cs="Arial"/>
          <w:lang w:val="es-PE"/>
        </w:rPr>
        <w:t xml:space="preserve">Oficio N° 199-2024-VIVIENDA/VMVU-DGPRVU en donde indica en su penúltimo párrafo que: </w:t>
      </w:r>
      <w:r w:rsidR="000A00BB" w:rsidRPr="00861384">
        <w:rPr>
          <w:rFonts w:ascii="Cambria" w:hAnsi="Cambria" w:cs="Arial"/>
          <w:i/>
          <w:iCs/>
          <w:lang w:val="es-PE"/>
        </w:rPr>
        <w:t>“(…) a nivel de planificación, las líneas graficas de zonificación se consideran referenciales, estando sujetas a la información catastral obtenida de la municipalidad correspondiente.”</w:t>
      </w:r>
    </w:p>
    <w:p w14:paraId="1B8D0604" w14:textId="4C9029AA" w:rsidR="000A08EA" w:rsidRPr="00613A50" w:rsidRDefault="000A08EA" w:rsidP="000A00BB">
      <w:pPr>
        <w:pStyle w:val="Prrafodelista"/>
        <w:numPr>
          <w:ilvl w:val="0"/>
          <w:numId w:val="17"/>
        </w:numPr>
        <w:tabs>
          <w:tab w:val="left" w:pos="0"/>
        </w:tabs>
        <w:spacing w:after="0"/>
        <w:jc w:val="both"/>
        <w:rPr>
          <w:rFonts w:ascii="Cambria" w:hAnsi="Cambria" w:cs="Arial"/>
          <w:lang w:val="es-PE"/>
        </w:rPr>
      </w:pPr>
      <w:r>
        <w:rPr>
          <w:rFonts w:ascii="Cambria" w:hAnsi="Cambria" w:cs="Arial"/>
          <w:i/>
          <w:iCs/>
          <w:lang w:val="es-PE"/>
        </w:rPr>
        <w:t>Vigencia de poder – Manrique Lewis Alejandro.</w:t>
      </w:r>
    </w:p>
    <w:p w14:paraId="2B33AD92" w14:textId="08929C2A" w:rsidR="00613A50" w:rsidRPr="006E27A4" w:rsidRDefault="00613A50" w:rsidP="000A00BB">
      <w:pPr>
        <w:pStyle w:val="Prrafodelista"/>
        <w:numPr>
          <w:ilvl w:val="0"/>
          <w:numId w:val="17"/>
        </w:numPr>
        <w:tabs>
          <w:tab w:val="left" w:pos="0"/>
        </w:tabs>
        <w:spacing w:after="0"/>
        <w:jc w:val="both"/>
        <w:rPr>
          <w:rFonts w:ascii="Cambria" w:hAnsi="Cambria" w:cs="Arial"/>
          <w:lang w:val="es-PE"/>
        </w:rPr>
      </w:pPr>
      <w:r>
        <w:rPr>
          <w:rFonts w:ascii="Cambria" w:hAnsi="Cambria" w:cs="Arial"/>
          <w:i/>
          <w:iCs/>
          <w:lang w:val="es-PE"/>
        </w:rPr>
        <w:t>Anexos.actuados</w:t>
      </w:r>
    </w:p>
    <w:p w14:paraId="1FE23EEF" w14:textId="16C188AA" w:rsidR="006E27A4" w:rsidRDefault="006E27A4" w:rsidP="006E27A4">
      <w:pPr>
        <w:pStyle w:val="Prrafodelista"/>
        <w:tabs>
          <w:tab w:val="left" w:pos="0"/>
        </w:tabs>
        <w:spacing w:after="0"/>
        <w:jc w:val="both"/>
        <w:rPr>
          <w:rFonts w:ascii="Cambria" w:hAnsi="Cambria" w:cs="Arial"/>
          <w:i/>
          <w:iCs/>
          <w:lang w:val="es-PE"/>
        </w:rPr>
      </w:pPr>
      <w:proofErr w:type="gramStart"/>
      <w:r>
        <w:rPr>
          <w:rFonts w:ascii="Cambria" w:hAnsi="Cambria" w:cs="Arial"/>
          <w:i/>
          <w:iCs/>
          <w:lang w:val="es-PE"/>
        </w:rPr>
        <w:t>Link</w:t>
      </w:r>
      <w:proofErr w:type="gramEnd"/>
      <w:r>
        <w:rPr>
          <w:rFonts w:ascii="Cambria" w:hAnsi="Cambria" w:cs="Arial"/>
          <w:i/>
          <w:iCs/>
          <w:lang w:val="es-PE"/>
        </w:rPr>
        <w:t xml:space="preserve"> de anexos: </w:t>
      </w:r>
      <w:hyperlink r:id="rId24" w:history="1">
        <w:r w:rsidRPr="009653ED">
          <w:rPr>
            <w:rStyle w:val="Hipervnculo"/>
            <w:rFonts w:ascii="Cambria" w:hAnsi="Cambria" w:cs="Arial"/>
            <w:i/>
            <w:iCs/>
            <w:lang w:val="es-PE"/>
          </w:rPr>
          <w:t>https://drive.google.com/drive/folders/1DSB-OJM7L0xnkzA5P-gfjjU_wtqMWeL7</w:t>
        </w:r>
      </w:hyperlink>
    </w:p>
    <w:p w14:paraId="5BB897EC" w14:textId="77777777" w:rsidR="006E27A4" w:rsidRPr="000A00BB" w:rsidRDefault="006E27A4" w:rsidP="006E27A4">
      <w:pPr>
        <w:pStyle w:val="Prrafodelista"/>
        <w:tabs>
          <w:tab w:val="left" w:pos="0"/>
        </w:tabs>
        <w:spacing w:after="0"/>
        <w:jc w:val="both"/>
        <w:rPr>
          <w:rFonts w:ascii="Cambria" w:hAnsi="Cambria" w:cs="Arial"/>
          <w:lang w:val="es-PE"/>
        </w:rPr>
      </w:pPr>
    </w:p>
    <w:p w14:paraId="2AAE6107" w14:textId="77777777" w:rsidR="00231FCF" w:rsidRPr="00A56CF7" w:rsidRDefault="00231FCF" w:rsidP="00F7409F">
      <w:pPr>
        <w:pStyle w:val="Default"/>
        <w:jc w:val="both"/>
        <w:rPr>
          <w:rFonts w:ascii="Cambria" w:hAnsi="Cambria" w:cs="Arial"/>
          <w:sz w:val="22"/>
          <w:szCs w:val="22"/>
        </w:rPr>
      </w:pPr>
    </w:p>
    <w:p w14:paraId="43DE5B8E" w14:textId="77777777" w:rsidR="00231FCF" w:rsidRPr="00A56CF7" w:rsidRDefault="00231FCF" w:rsidP="00F7409F">
      <w:pPr>
        <w:pStyle w:val="Default"/>
        <w:jc w:val="both"/>
        <w:rPr>
          <w:rFonts w:ascii="Cambria" w:hAnsi="Cambria" w:cs="Arial"/>
          <w:sz w:val="22"/>
          <w:szCs w:val="22"/>
        </w:rPr>
      </w:pPr>
    </w:p>
    <w:p w14:paraId="667F9901" w14:textId="674E59F8" w:rsidR="00D86D77" w:rsidRPr="00A56CF7" w:rsidRDefault="00FE6F11" w:rsidP="00F7409F">
      <w:pPr>
        <w:pStyle w:val="Default"/>
        <w:jc w:val="both"/>
        <w:rPr>
          <w:rFonts w:ascii="Cambria" w:hAnsi="Cambria"/>
          <w:sz w:val="22"/>
          <w:szCs w:val="22"/>
        </w:rPr>
      </w:pPr>
      <w:r w:rsidRPr="00A56CF7">
        <w:rPr>
          <w:rFonts w:ascii="Cambria" w:hAnsi="Cambria" w:cs="Arial"/>
          <w:sz w:val="22"/>
          <w:szCs w:val="22"/>
        </w:rPr>
        <w:t xml:space="preserve">Sin otro particular, hago propicia </w:t>
      </w:r>
      <w:r w:rsidR="003016DD" w:rsidRPr="00A56CF7">
        <w:rPr>
          <w:rFonts w:ascii="Cambria" w:hAnsi="Cambria" w:cs="Arial"/>
          <w:sz w:val="22"/>
          <w:szCs w:val="22"/>
        </w:rPr>
        <w:t xml:space="preserve">la ocasión </w:t>
      </w:r>
      <w:r w:rsidR="003016DD" w:rsidRPr="00A56CF7">
        <w:rPr>
          <w:rFonts w:ascii="Cambria" w:hAnsi="Cambria"/>
          <w:sz w:val="22"/>
          <w:szCs w:val="22"/>
        </w:rPr>
        <w:t>para expresarle los sentimientos de mi mayor estima.</w:t>
      </w:r>
    </w:p>
    <w:p w14:paraId="4227B906" w14:textId="77777777" w:rsidR="00A23FCE" w:rsidRPr="00A56CF7" w:rsidRDefault="00A23FCE" w:rsidP="00F7409F">
      <w:pPr>
        <w:pStyle w:val="Default"/>
        <w:jc w:val="both"/>
        <w:rPr>
          <w:rFonts w:ascii="Cambria" w:hAnsi="Cambria"/>
          <w:sz w:val="22"/>
          <w:szCs w:val="22"/>
        </w:rPr>
      </w:pPr>
    </w:p>
    <w:p w14:paraId="43BC44B9" w14:textId="77777777" w:rsidR="00A23FCE" w:rsidRPr="00A56CF7" w:rsidRDefault="00A23FCE" w:rsidP="00F7409F">
      <w:pPr>
        <w:pStyle w:val="Default"/>
        <w:jc w:val="both"/>
        <w:rPr>
          <w:rFonts w:ascii="Cambria" w:hAnsi="Cambria" w:cs="Arial"/>
          <w:sz w:val="22"/>
          <w:szCs w:val="22"/>
        </w:rPr>
      </w:pPr>
    </w:p>
    <w:p w14:paraId="44869B16" w14:textId="663D8B6A" w:rsidR="00AF4A65" w:rsidRPr="00A56CF7" w:rsidRDefault="00D86D77" w:rsidP="00D86D77">
      <w:pPr>
        <w:tabs>
          <w:tab w:val="left" w:pos="0"/>
        </w:tabs>
        <w:spacing w:after="0"/>
        <w:jc w:val="both"/>
        <w:rPr>
          <w:rFonts w:ascii="Cambria" w:hAnsi="Cambria" w:cs="Arial"/>
          <w:lang w:val="es-PE"/>
        </w:rPr>
      </w:pPr>
      <w:r w:rsidRPr="00A56CF7">
        <w:rPr>
          <w:rFonts w:ascii="Cambria" w:hAnsi="Cambria" w:cs="Arial"/>
          <w:lang w:val="es-PE"/>
        </w:rPr>
        <w:t xml:space="preserve">Atentamente, </w:t>
      </w:r>
    </w:p>
    <w:p w14:paraId="3402A5C4" w14:textId="77777777" w:rsidR="0041074B" w:rsidRDefault="0041074B" w:rsidP="00D86D77">
      <w:pPr>
        <w:tabs>
          <w:tab w:val="left" w:pos="0"/>
        </w:tabs>
        <w:spacing w:after="0"/>
        <w:jc w:val="both"/>
        <w:rPr>
          <w:rFonts w:ascii="Cambria" w:hAnsi="Cambria" w:cs="Arial"/>
          <w:lang w:val="es-PE"/>
        </w:rPr>
      </w:pPr>
    </w:p>
    <w:p w14:paraId="32055D89" w14:textId="77777777" w:rsidR="00553CA5" w:rsidRPr="00A56CF7" w:rsidRDefault="00553CA5" w:rsidP="00D86D77">
      <w:pPr>
        <w:tabs>
          <w:tab w:val="left" w:pos="0"/>
        </w:tabs>
        <w:spacing w:after="0"/>
        <w:jc w:val="both"/>
        <w:rPr>
          <w:rFonts w:ascii="Cambria" w:hAnsi="Cambria" w:cs="Arial"/>
          <w:lang w:val="es-PE"/>
        </w:rPr>
      </w:pPr>
    </w:p>
    <w:p w14:paraId="649E3295" w14:textId="77777777" w:rsidR="00F81E54" w:rsidRPr="00A56CF7" w:rsidRDefault="00F81E54" w:rsidP="00D86D77">
      <w:pPr>
        <w:tabs>
          <w:tab w:val="left" w:pos="0"/>
        </w:tabs>
        <w:spacing w:after="0"/>
        <w:jc w:val="both"/>
        <w:rPr>
          <w:rFonts w:ascii="Cambria" w:hAnsi="Cambria" w:cs="Arial"/>
          <w:lang w:val="es-PE"/>
        </w:rPr>
      </w:pPr>
    </w:p>
    <w:p w14:paraId="24076AED" w14:textId="1167B817" w:rsidR="00F7409F" w:rsidRDefault="00CA32C8" w:rsidP="00CA32C8">
      <w:pPr>
        <w:tabs>
          <w:tab w:val="left" w:pos="0"/>
        </w:tabs>
        <w:spacing w:after="0"/>
        <w:jc w:val="center"/>
        <w:rPr>
          <w:rFonts w:ascii="Cambria" w:hAnsi="Cambria" w:cs="Arial"/>
          <w:lang w:val="es-PE"/>
        </w:rPr>
      </w:pPr>
      <w:r>
        <w:rPr>
          <w:rFonts w:ascii="Cambria" w:hAnsi="Cambria" w:cs="Arial"/>
          <w:lang w:val="es-PE"/>
        </w:rPr>
        <w:t>Sonia Sanchez</w:t>
      </w:r>
    </w:p>
    <w:p w14:paraId="17D6B2A3" w14:textId="31EF12B6" w:rsidR="00CA32C8" w:rsidRDefault="00CA32C8" w:rsidP="00CA32C8">
      <w:pPr>
        <w:tabs>
          <w:tab w:val="left" w:pos="0"/>
        </w:tabs>
        <w:spacing w:after="0"/>
        <w:jc w:val="center"/>
        <w:rPr>
          <w:rFonts w:ascii="Cambria" w:hAnsi="Cambria" w:cs="Arial"/>
          <w:lang w:val="es-PE"/>
        </w:rPr>
      </w:pPr>
      <w:r>
        <w:rPr>
          <w:rFonts w:ascii="Cambria" w:hAnsi="Cambria" w:cs="Arial"/>
          <w:lang w:val="es-PE"/>
        </w:rPr>
        <w:t>DNI</w:t>
      </w:r>
      <w:r w:rsidR="00AF4A65">
        <w:rPr>
          <w:rFonts w:ascii="Cambria" w:hAnsi="Cambria" w:cs="Arial"/>
          <w:lang w:val="es-PE"/>
        </w:rPr>
        <w:t xml:space="preserve"> 09963092</w:t>
      </w:r>
    </w:p>
    <w:p w14:paraId="22679BF9" w14:textId="33A6CCFA" w:rsidR="00CA32C8" w:rsidRDefault="00CA32C8" w:rsidP="00CA32C8">
      <w:pPr>
        <w:tabs>
          <w:tab w:val="left" w:pos="0"/>
        </w:tabs>
        <w:spacing w:after="0"/>
        <w:jc w:val="center"/>
        <w:rPr>
          <w:rFonts w:ascii="Cambria" w:hAnsi="Cambria" w:cs="Arial"/>
          <w:lang w:val="es-PE"/>
        </w:rPr>
      </w:pPr>
      <w:r>
        <w:rPr>
          <w:rFonts w:ascii="Cambria" w:hAnsi="Cambria" w:cs="Arial"/>
          <w:lang w:val="es-PE"/>
        </w:rPr>
        <w:t xml:space="preserve">Gerente </w:t>
      </w:r>
      <w:r w:rsidR="00AF4A65">
        <w:rPr>
          <w:rFonts w:ascii="Cambria" w:hAnsi="Cambria" w:cs="Arial"/>
          <w:lang w:val="es-PE"/>
        </w:rPr>
        <w:t>Técnico</w:t>
      </w:r>
      <w:r>
        <w:rPr>
          <w:rFonts w:ascii="Cambria" w:hAnsi="Cambria" w:cs="Arial"/>
          <w:lang w:val="es-PE"/>
        </w:rPr>
        <w:t xml:space="preserve"> de </w:t>
      </w:r>
      <w:r w:rsidR="00AF4A65">
        <w:rPr>
          <w:rFonts w:ascii="Cambria" w:hAnsi="Cambria" w:cs="Arial"/>
          <w:lang w:val="es-PE"/>
        </w:rPr>
        <w:t>Corporación</w:t>
      </w:r>
      <w:r>
        <w:rPr>
          <w:rFonts w:ascii="Cambria" w:hAnsi="Cambria" w:cs="Arial"/>
          <w:lang w:val="es-PE"/>
        </w:rPr>
        <w:t xml:space="preserve"> SUYO SAC</w:t>
      </w:r>
    </w:p>
    <w:p w14:paraId="27DBA389" w14:textId="77777777" w:rsidR="00AF4A65" w:rsidRDefault="00AF4A65" w:rsidP="00CA32C8">
      <w:pPr>
        <w:tabs>
          <w:tab w:val="left" w:pos="0"/>
        </w:tabs>
        <w:spacing w:after="0"/>
        <w:jc w:val="center"/>
        <w:rPr>
          <w:rFonts w:ascii="Cambria" w:hAnsi="Cambria" w:cs="Arial"/>
          <w:lang w:val="es-PE"/>
        </w:rPr>
      </w:pPr>
    </w:p>
    <w:p w14:paraId="760D9D09" w14:textId="77777777" w:rsidR="00AF4A65" w:rsidRDefault="00AF4A65" w:rsidP="00CA32C8">
      <w:pPr>
        <w:tabs>
          <w:tab w:val="left" w:pos="0"/>
        </w:tabs>
        <w:spacing w:after="0"/>
        <w:jc w:val="center"/>
        <w:rPr>
          <w:rFonts w:ascii="Cambria" w:hAnsi="Cambria" w:cs="Arial"/>
          <w:lang w:val="es-PE"/>
        </w:rPr>
      </w:pPr>
    </w:p>
    <w:p w14:paraId="5B581BA2" w14:textId="77777777" w:rsidR="00AF4A65" w:rsidRPr="00A56CF7" w:rsidRDefault="00AF4A65" w:rsidP="00CA32C8">
      <w:pPr>
        <w:tabs>
          <w:tab w:val="left" w:pos="0"/>
        </w:tabs>
        <w:spacing w:after="0"/>
        <w:jc w:val="center"/>
        <w:rPr>
          <w:rFonts w:ascii="Cambria" w:hAnsi="Cambria" w:cs="Arial"/>
          <w:lang w:val="es-PE"/>
        </w:rPr>
      </w:pPr>
    </w:p>
    <w:p w14:paraId="46ACC086" w14:textId="77777777" w:rsidR="008F4F68" w:rsidRPr="00A56CF7" w:rsidRDefault="008F4F68" w:rsidP="00D86D77">
      <w:pPr>
        <w:tabs>
          <w:tab w:val="left" w:pos="0"/>
        </w:tabs>
        <w:spacing w:after="0"/>
        <w:jc w:val="both"/>
        <w:rPr>
          <w:rFonts w:ascii="Cambria" w:hAnsi="Cambria" w:cs="Arial"/>
          <w:lang w:val="es-PE"/>
        </w:rPr>
      </w:pPr>
    </w:p>
    <w:p w14:paraId="6CF43988" w14:textId="77777777" w:rsidR="003023B7" w:rsidRPr="00A56CF7" w:rsidRDefault="003023B7" w:rsidP="003023B7">
      <w:pPr>
        <w:spacing w:after="0"/>
        <w:jc w:val="center"/>
        <w:rPr>
          <w:rFonts w:ascii="Cambria" w:hAnsi="Cambria"/>
          <w:b/>
        </w:rPr>
      </w:pPr>
      <w:r w:rsidRPr="00A56CF7">
        <w:rPr>
          <w:rFonts w:ascii="Cambria" w:hAnsi="Cambria" w:cs="Calibri"/>
          <w:b/>
        </w:rPr>
        <w:t>________________________________</w:t>
      </w:r>
    </w:p>
    <w:p w14:paraId="70500E37" w14:textId="178B3BF8" w:rsidR="003023B7" w:rsidRPr="00A56CF7" w:rsidRDefault="00C4752F" w:rsidP="003023B7">
      <w:pPr>
        <w:spacing w:after="0" w:line="259" w:lineRule="auto"/>
        <w:jc w:val="center"/>
        <w:rPr>
          <w:rFonts w:ascii="Arial" w:eastAsia="Times New Roman" w:hAnsi="Arial" w:cs="Arial"/>
          <w:kern w:val="2"/>
          <w:lang w:val="es-PE"/>
        </w:rPr>
      </w:pPr>
      <w:r>
        <w:rPr>
          <w:rFonts w:ascii="Arial" w:eastAsia="Times New Roman" w:hAnsi="Arial" w:cs="Arial"/>
          <w:kern w:val="2"/>
          <w:lang w:val="es-PE"/>
        </w:rPr>
        <w:t>Alejandro Manrique Lewis</w:t>
      </w:r>
    </w:p>
    <w:p w14:paraId="4A3E3EE7" w14:textId="152E07DF" w:rsidR="003023B7" w:rsidRPr="00A56CF7" w:rsidRDefault="003023B7" w:rsidP="003023B7">
      <w:pPr>
        <w:spacing w:after="0" w:line="259" w:lineRule="auto"/>
        <w:jc w:val="center"/>
        <w:rPr>
          <w:rFonts w:ascii="Arial" w:eastAsia="Times New Roman" w:hAnsi="Arial" w:cs="Arial"/>
          <w:b/>
          <w:bCs/>
          <w:kern w:val="2"/>
          <w:lang w:val="es-PE"/>
        </w:rPr>
      </w:pPr>
      <w:r w:rsidRPr="00A56CF7">
        <w:rPr>
          <w:rFonts w:ascii="Arial" w:eastAsia="Times New Roman" w:hAnsi="Arial" w:cs="Arial"/>
          <w:b/>
          <w:bCs/>
          <w:kern w:val="2"/>
          <w:lang w:val="es-PE"/>
        </w:rPr>
        <w:t>DNI N°</w:t>
      </w:r>
      <w:r w:rsidR="00C4752F">
        <w:rPr>
          <w:rFonts w:ascii="Arial" w:eastAsia="Times New Roman" w:hAnsi="Arial" w:cs="Arial"/>
          <w:b/>
          <w:bCs/>
          <w:kern w:val="2"/>
          <w:lang w:val="es-PE"/>
        </w:rPr>
        <w:t>42190787</w:t>
      </w:r>
    </w:p>
    <w:p w14:paraId="5100058C" w14:textId="77777777" w:rsidR="003023B7" w:rsidRDefault="003023B7" w:rsidP="003023B7">
      <w:pPr>
        <w:spacing w:after="0" w:line="259" w:lineRule="auto"/>
        <w:jc w:val="center"/>
        <w:rPr>
          <w:rFonts w:ascii="Arial" w:eastAsia="Times New Roman" w:hAnsi="Arial" w:cs="Arial"/>
          <w:kern w:val="2"/>
          <w:lang w:val="es-PE"/>
        </w:rPr>
      </w:pPr>
      <w:r w:rsidRPr="00A56CF7">
        <w:rPr>
          <w:rFonts w:ascii="Arial" w:eastAsia="Times New Roman" w:hAnsi="Arial" w:cs="Arial"/>
          <w:kern w:val="2"/>
          <w:lang w:val="es-PE"/>
        </w:rPr>
        <w:t>REPRESENTANTE LEGAL SAN FERNANDO S.A</w:t>
      </w:r>
    </w:p>
    <w:sectPr w:rsidR="003023B7" w:rsidSect="00AE2720">
      <w:pgSz w:w="16838" w:h="11906" w:orient="landscape"/>
      <w:pgMar w:top="1134"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2AA53" w14:textId="77777777" w:rsidR="00F337A0" w:rsidRDefault="00F337A0" w:rsidP="009A1099">
      <w:pPr>
        <w:spacing w:after="0" w:line="240" w:lineRule="auto"/>
      </w:pPr>
      <w:r>
        <w:separator/>
      </w:r>
    </w:p>
  </w:endnote>
  <w:endnote w:type="continuationSeparator" w:id="0">
    <w:p w14:paraId="181EEC46" w14:textId="77777777" w:rsidR="00F337A0" w:rsidRDefault="00F337A0" w:rsidP="009A10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B119B" w14:textId="05A6D39F" w:rsidR="00BA4174" w:rsidRDefault="008466C0" w:rsidP="00981B9D">
    <w:pPr>
      <w:pStyle w:val="Piedepgina"/>
      <w:rPr>
        <w:sz w:val="18"/>
        <w:szCs w:val="18"/>
      </w:rPr>
    </w:pPr>
    <w:r w:rsidRPr="002069FF">
      <w:rPr>
        <w:noProof/>
        <w:sz w:val="18"/>
        <w:szCs w:val="18"/>
        <w:lang w:val="es-PE" w:eastAsia="es-PE"/>
      </w:rPr>
      <mc:AlternateContent>
        <mc:Choice Requires="wps">
          <w:drawing>
            <wp:anchor distT="45720" distB="45720" distL="114300" distR="114300" simplePos="0" relativeHeight="251659264" behindDoc="0" locked="0" layoutInCell="1" allowOverlap="1" wp14:anchorId="747E3413" wp14:editId="2ABB4D89">
              <wp:simplePos x="0" y="0"/>
              <wp:positionH relativeFrom="column">
                <wp:posOffset>-90170</wp:posOffset>
              </wp:positionH>
              <wp:positionV relativeFrom="paragraph">
                <wp:posOffset>-119380</wp:posOffset>
              </wp:positionV>
              <wp:extent cx="4581525" cy="586740"/>
              <wp:effectExtent l="0" t="0" r="9525" b="381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1525" cy="586740"/>
                      </a:xfrm>
                      <a:prstGeom prst="rect">
                        <a:avLst/>
                      </a:prstGeom>
                      <a:solidFill>
                        <a:srgbClr val="FFFFFF"/>
                      </a:solidFill>
                      <a:ln w="9525">
                        <a:noFill/>
                        <a:miter lim="800000"/>
                        <a:headEnd/>
                        <a:tailEnd/>
                      </a:ln>
                    </wps:spPr>
                    <wps:txbx>
                      <w:txbxContent>
                        <w:p w14:paraId="2D74A538" w14:textId="77777777" w:rsidR="008466C0" w:rsidRPr="008466C0" w:rsidRDefault="008466C0" w:rsidP="008466C0">
                          <w:pPr>
                            <w:pStyle w:val="Sinespaciado"/>
                            <w:rPr>
                              <w:rFonts w:ascii="Cambria" w:hAnsi="Cambria"/>
                              <w:sz w:val="18"/>
                              <w:szCs w:val="18"/>
                            </w:rPr>
                          </w:pPr>
                          <w:r w:rsidRPr="008466C0">
                            <w:rPr>
                              <w:rFonts w:ascii="Cambria" w:hAnsi="Cambria"/>
                              <w:sz w:val="18"/>
                              <w:szCs w:val="18"/>
                            </w:rPr>
                            <w:t>Cualquier comunicación sírvase coordinar con la siguiente persona:</w:t>
                          </w:r>
                        </w:p>
                        <w:p w14:paraId="6EF317E1" w14:textId="6C109583" w:rsidR="008466C0" w:rsidRPr="00282314" w:rsidRDefault="00981B9D" w:rsidP="008466C0">
                          <w:pPr>
                            <w:tabs>
                              <w:tab w:val="left" w:pos="0"/>
                            </w:tabs>
                            <w:spacing w:after="0" w:line="240" w:lineRule="auto"/>
                            <w:jc w:val="both"/>
                            <w:rPr>
                              <w:rFonts w:ascii="Cambria" w:hAnsi="Cambria" w:cs="Arial"/>
                              <w:sz w:val="18"/>
                              <w:szCs w:val="18"/>
                              <w:lang w:val="fr-FR"/>
                            </w:rPr>
                          </w:pPr>
                          <w:r w:rsidRPr="00282314">
                            <w:rPr>
                              <w:rFonts w:ascii="Cambria" w:hAnsi="Cambria" w:cs="Arial"/>
                              <w:sz w:val="18"/>
                              <w:szCs w:val="18"/>
                              <w:lang w:val="fr-FR"/>
                            </w:rPr>
                            <w:t>Sonia Sanchez</w:t>
                          </w:r>
                          <w:r w:rsidR="001207AB" w:rsidRPr="00282314">
                            <w:rPr>
                              <w:rFonts w:ascii="Cambria" w:hAnsi="Cambria" w:cs="Arial"/>
                              <w:sz w:val="18"/>
                              <w:szCs w:val="18"/>
                              <w:lang w:val="fr-FR"/>
                            </w:rPr>
                            <w:t xml:space="preserve"> </w:t>
                          </w:r>
                          <w:r w:rsidR="008466C0" w:rsidRPr="00282314">
                            <w:rPr>
                              <w:rFonts w:ascii="Cambria" w:hAnsi="Cambria" w:cs="Arial"/>
                              <w:sz w:val="18"/>
                              <w:szCs w:val="18"/>
                              <w:lang w:val="fr-FR"/>
                            </w:rPr>
                            <w:t>/</w:t>
                          </w:r>
                          <w:r w:rsidRPr="00282314">
                            <w:rPr>
                              <w:rFonts w:ascii="Cambria" w:hAnsi="Cambria" w:cs="Arial"/>
                              <w:sz w:val="18"/>
                              <w:szCs w:val="18"/>
                              <w:lang w:val="fr-FR"/>
                            </w:rPr>
                            <w:t>sonia.sanchez</w:t>
                          </w:r>
                          <w:r w:rsidR="008466C0" w:rsidRPr="00282314">
                            <w:rPr>
                              <w:rFonts w:ascii="Cambria" w:hAnsi="Cambria" w:cs="Arial"/>
                              <w:sz w:val="18"/>
                              <w:szCs w:val="18"/>
                              <w:lang w:val="fr-FR"/>
                            </w:rPr>
                            <w:t xml:space="preserve">@suyourbanistas.com/N° </w:t>
                          </w:r>
                          <w:proofErr w:type="gramStart"/>
                          <w:r w:rsidR="008466C0" w:rsidRPr="00282314">
                            <w:rPr>
                              <w:rFonts w:ascii="Cambria" w:hAnsi="Cambria" w:cs="Arial"/>
                              <w:sz w:val="18"/>
                              <w:szCs w:val="18"/>
                              <w:lang w:val="fr-FR"/>
                            </w:rPr>
                            <w:t>teléfono:</w:t>
                          </w:r>
                          <w:proofErr w:type="gramEnd"/>
                          <w:r w:rsidR="001207AB" w:rsidRPr="00282314">
                            <w:rPr>
                              <w:rFonts w:ascii="Cambria" w:hAnsi="Cambria" w:cs="Arial"/>
                              <w:sz w:val="18"/>
                              <w:szCs w:val="18"/>
                              <w:lang w:val="fr-FR"/>
                            </w:rPr>
                            <w:t>9</w:t>
                          </w:r>
                          <w:r w:rsidRPr="00282314">
                            <w:rPr>
                              <w:rFonts w:ascii="Cambria" w:hAnsi="Cambria" w:cs="Arial"/>
                              <w:sz w:val="18"/>
                              <w:szCs w:val="18"/>
                              <w:lang w:val="fr-FR"/>
                            </w:rPr>
                            <w:t>75408376</w:t>
                          </w:r>
                        </w:p>
                        <w:p w14:paraId="14251237" w14:textId="0C724F1C" w:rsidR="008466C0" w:rsidRPr="00282314" w:rsidRDefault="008466C0">
                          <w:pPr>
                            <w:rPr>
                              <w:sz w:val="18"/>
                              <w:szCs w:val="18"/>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E3413" id="_x0000_t202" coordsize="21600,21600" o:spt="202" path="m,l,21600r21600,l21600,xe">
              <v:stroke joinstyle="miter"/>
              <v:path gradientshapeok="t" o:connecttype="rect"/>
            </v:shapetype>
            <v:shape id="Cuadro de texto 2" o:spid="_x0000_s1027" type="#_x0000_t202" style="position:absolute;margin-left:-7.1pt;margin-top:-9.4pt;width:360.75pt;height:46.2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riUDAIAAPYDAAAOAAAAZHJzL2Uyb0RvYy54bWysU9tu2zAMfR+wfxD0vjgJkjY14hRdugwD&#10;ugvQ7QNkWY6FSaJGKbG7rx8lp2nQvQ3TgyCK5BF5eLS+HaxhR4VBg6v4bDLlTDkJjXb7iv/4vnu3&#10;4ixE4RphwKmKP6nAbzdv36x7X6o5dGAahYxAXCh7X/EuRl8WRZCdsiJMwCtHzhbQikgm7osGRU/o&#10;1hTz6fSq6AEbjyBVCHR7Pzr5JuO3rZLxa9sGFZmpONUW8455r9NebNai3KPwnZanMsQ/VGGFdvTo&#10;GepeRMEOqP+CsloiBGjjRIItoG21VLkH6mY2fdXNYye8yr0QOcGfaQr/D1Z+OT76b8ji8B4GGmBu&#10;IvgHkD8Dc7DthNurO0ToOyUaeniWKCt6H8pTaqI6lCGB1P1naGjI4hAhAw0t2sQK9ckInQbwdCZd&#10;DZFJulwsV7PlfMmZJN9ydXW9yFMpRPmc7THEjwosS4eKIw01o4vjQ4ipGlE+h6THAhjd7LQx2cB9&#10;vTXIjoIEsMsrN/AqzDjWV/wm1ZGyHKT8rA2rIwnUaFvx1TStUTKJjQ+uySFRaDOeqRLjTvQkRkZu&#10;4lAPFJhoqqF5IqIQRiHSx6FDB/ibs55EWPHw6yBQcWY+OSL7ZrYgNljMxmJ5PScDLz31pUc4SVAV&#10;j5yNx23MSh87uqOhtDrz9VLJqVYSV6bx9BGSei/tHPXyXTd/AAAA//8DAFBLAwQUAAYACAAAACEA&#10;//OF8N4AAAAKAQAADwAAAGRycy9kb3ducmV2LnhtbEyPzU7DQAyE70i8w8pIXFC76Q9JCdlUgATi&#10;2tIHcBI3ich6o+y2Sd8e90RvM/Kn8Uy2nWynzjT41rGBxTwCRVy6quXawOHnc7YB5QNyhZ1jMnAh&#10;D9v8/i7DtHIj7+i8D7WSEPYpGmhC6FOtfdmQRT93PbHcjm6wGMQOta4GHCXcdnoZRbG22LJ8aLCn&#10;j4bK3/3JGjh+j0/PL2PxFQ7Jbh2/Y5sU7mLM48P09goq0BT+YbjWl+qQS6fCnbjyqjMwW6yXgl7F&#10;RjYIkUTJClQhYhWDzjN9OyH/AwAA//8DAFBLAQItABQABgAIAAAAIQC2gziS/gAAAOEBAAATAAAA&#10;AAAAAAAAAAAAAAAAAABbQ29udGVudF9UeXBlc10ueG1sUEsBAi0AFAAGAAgAAAAhADj9If/WAAAA&#10;lAEAAAsAAAAAAAAAAAAAAAAALwEAAF9yZWxzLy5yZWxzUEsBAi0AFAAGAAgAAAAhAOBKuJQMAgAA&#10;9gMAAA4AAAAAAAAAAAAAAAAALgIAAGRycy9lMm9Eb2MueG1sUEsBAi0AFAAGAAgAAAAhAP/zhfDe&#10;AAAACgEAAA8AAAAAAAAAAAAAAAAAZgQAAGRycy9kb3ducmV2LnhtbFBLBQYAAAAABAAEAPMAAABx&#10;BQAAAAA=&#10;" stroked="f">
              <v:textbox>
                <w:txbxContent>
                  <w:p w14:paraId="2D74A538" w14:textId="77777777" w:rsidR="008466C0" w:rsidRPr="008466C0" w:rsidRDefault="008466C0" w:rsidP="008466C0">
                    <w:pPr>
                      <w:pStyle w:val="Sinespaciado"/>
                      <w:rPr>
                        <w:rFonts w:ascii="Cambria" w:hAnsi="Cambria"/>
                        <w:sz w:val="18"/>
                        <w:szCs w:val="18"/>
                      </w:rPr>
                    </w:pPr>
                    <w:r w:rsidRPr="008466C0">
                      <w:rPr>
                        <w:rFonts w:ascii="Cambria" w:hAnsi="Cambria"/>
                        <w:sz w:val="18"/>
                        <w:szCs w:val="18"/>
                      </w:rPr>
                      <w:t>Cualquier comunicación sírvase coordinar con la siguiente persona:</w:t>
                    </w:r>
                  </w:p>
                  <w:p w14:paraId="6EF317E1" w14:textId="6C109583" w:rsidR="008466C0" w:rsidRPr="00282314" w:rsidRDefault="00981B9D" w:rsidP="008466C0">
                    <w:pPr>
                      <w:tabs>
                        <w:tab w:val="left" w:pos="0"/>
                      </w:tabs>
                      <w:spacing w:after="0" w:line="240" w:lineRule="auto"/>
                      <w:jc w:val="both"/>
                      <w:rPr>
                        <w:rFonts w:ascii="Cambria" w:hAnsi="Cambria" w:cs="Arial"/>
                        <w:sz w:val="18"/>
                        <w:szCs w:val="18"/>
                        <w:lang w:val="fr-FR"/>
                      </w:rPr>
                    </w:pPr>
                    <w:r w:rsidRPr="00282314">
                      <w:rPr>
                        <w:rFonts w:ascii="Cambria" w:hAnsi="Cambria" w:cs="Arial"/>
                        <w:sz w:val="18"/>
                        <w:szCs w:val="18"/>
                        <w:lang w:val="fr-FR"/>
                      </w:rPr>
                      <w:t>Sonia Sanchez</w:t>
                    </w:r>
                    <w:r w:rsidR="001207AB" w:rsidRPr="00282314">
                      <w:rPr>
                        <w:rFonts w:ascii="Cambria" w:hAnsi="Cambria" w:cs="Arial"/>
                        <w:sz w:val="18"/>
                        <w:szCs w:val="18"/>
                        <w:lang w:val="fr-FR"/>
                      </w:rPr>
                      <w:t xml:space="preserve"> </w:t>
                    </w:r>
                    <w:r w:rsidR="008466C0" w:rsidRPr="00282314">
                      <w:rPr>
                        <w:rFonts w:ascii="Cambria" w:hAnsi="Cambria" w:cs="Arial"/>
                        <w:sz w:val="18"/>
                        <w:szCs w:val="18"/>
                        <w:lang w:val="fr-FR"/>
                      </w:rPr>
                      <w:t>/</w:t>
                    </w:r>
                    <w:r w:rsidRPr="00282314">
                      <w:rPr>
                        <w:rFonts w:ascii="Cambria" w:hAnsi="Cambria" w:cs="Arial"/>
                        <w:sz w:val="18"/>
                        <w:szCs w:val="18"/>
                        <w:lang w:val="fr-FR"/>
                      </w:rPr>
                      <w:t>sonia.sanchez</w:t>
                    </w:r>
                    <w:r w:rsidR="008466C0" w:rsidRPr="00282314">
                      <w:rPr>
                        <w:rFonts w:ascii="Cambria" w:hAnsi="Cambria" w:cs="Arial"/>
                        <w:sz w:val="18"/>
                        <w:szCs w:val="18"/>
                        <w:lang w:val="fr-FR"/>
                      </w:rPr>
                      <w:t>@suyourbanistas.com/N° teléfono:</w:t>
                    </w:r>
                    <w:r w:rsidR="001207AB" w:rsidRPr="00282314">
                      <w:rPr>
                        <w:rFonts w:ascii="Cambria" w:hAnsi="Cambria" w:cs="Arial"/>
                        <w:sz w:val="18"/>
                        <w:szCs w:val="18"/>
                        <w:lang w:val="fr-FR"/>
                      </w:rPr>
                      <w:t>9</w:t>
                    </w:r>
                    <w:r w:rsidRPr="00282314">
                      <w:rPr>
                        <w:rFonts w:ascii="Cambria" w:hAnsi="Cambria" w:cs="Arial"/>
                        <w:sz w:val="18"/>
                        <w:szCs w:val="18"/>
                        <w:lang w:val="fr-FR"/>
                      </w:rPr>
                      <w:t>75408376</w:t>
                    </w:r>
                  </w:p>
                  <w:p w14:paraId="14251237" w14:textId="0C724F1C" w:rsidR="008466C0" w:rsidRPr="00282314" w:rsidRDefault="008466C0">
                    <w:pPr>
                      <w:rPr>
                        <w:sz w:val="18"/>
                        <w:szCs w:val="18"/>
                        <w:lang w:val="fr-FR"/>
                      </w:rPr>
                    </w:pPr>
                  </w:p>
                </w:txbxContent>
              </v:textbox>
              <w10:wrap type="square"/>
            </v:shape>
          </w:pict>
        </mc:Fallback>
      </mc:AlternateContent>
    </w:r>
    <w:r w:rsidR="00BA4174" w:rsidRPr="002069FF">
      <w:rPr>
        <w:sz w:val="18"/>
        <w:szCs w:val="18"/>
      </w:rPr>
      <w:t xml:space="preserve">Página </w:t>
    </w:r>
    <w:r w:rsidR="00BA4174" w:rsidRPr="002069FF">
      <w:rPr>
        <w:b/>
        <w:bCs/>
        <w:sz w:val="20"/>
        <w:szCs w:val="20"/>
      </w:rPr>
      <w:fldChar w:fldCharType="begin"/>
    </w:r>
    <w:r w:rsidR="00BA4174" w:rsidRPr="002069FF">
      <w:rPr>
        <w:b/>
        <w:bCs/>
        <w:sz w:val="18"/>
        <w:szCs w:val="18"/>
      </w:rPr>
      <w:instrText>PAGE</w:instrText>
    </w:r>
    <w:r w:rsidR="00BA4174" w:rsidRPr="002069FF">
      <w:rPr>
        <w:b/>
        <w:bCs/>
        <w:sz w:val="20"/>
        <w:szCs w:val="20"/>
      </w:rPr>
      <w:fldChar w:fldCharType="separate"/>
    </w:r>
    <w:r w:rsidR="00F85C66" w:rsidRPr="002069FF">
      <w:rPr>
        <w:b/>
        <w:bCs/>
        <w:noProof/>
        <w:sz w:val="18"/>
        <w:szCs w:val="18"/>
      </w:rPr>
      <w:t>9</w:t>
    </w:r>
    <w:r w:rsidR="00BA4174" w:rsidRPr="002069FF">
      <w:rPr>
        <w:b/>
        <w:bCs/>
        <w:sz w:val="20"/>
        <w:szCs w:val="20"/>
      </w:rPr>
      <w:fldChar w:fldCharType="end"/>
    </w:r>
    <w:r w:rsidR="00BA4174" w:rsidRPr="002069FF">
      <w:rPr>
        <w:sz w:val="18"/>
        <w:szCs w:val="18"/>
      </w:rPr>
      <w:t xml:space="preserve"> de </w:t>
    </w:r>
    <w:r w:rsidR="00E93C9D">
      <w:rPr>
        <w:sz w:val="18"/>
        <w:szCs w:val="18"/>
      </w:rPr>
      <w:t>20</w:t>
    </w:r>
  </w:p>
  <w:p w14:paraId="3EB939ED" w14:textId="77777777" w:rsidR="00AF4A65" w:rsidRDefault="00AF4A65" w:rsidP="00981B9D">
    <w:pPr>
      <w:pStyle w:val="Piedepgina"/>
    </w:pPr>
  </w:p>
  <w:p w14:paraId="642F3083" w14:textId="4D232F3F" w:rsidR="00BA4174" w:rsidRDefault="00BA417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130D7" w14:textId="77777777" w:rsidR="00F337A0" w:rsidRDefault="00F337A0" w:rsidP="009A1099">
      <w:pPr>
        <w:spacing w:after="0" w:line="240" w:lineRule="auto"/>
      </w:pPr>
      <w:r>
        <w:separator/>
      </w:r>
    </w:p>
  </w:footnote>
  <w:footnote w:type="continuationSeparator" w:id="0">
    <w:p w14:paraId="5AB07838" w14:textId="77777777" w:rsidR="00F337A0" w:rsidRDefault="00F337A0" w:rsidP="009A10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926E5"/>
    <w:multiLevelType w:val="hybridMultilevel"/>
    <w:tmpl w:val="07A6BF40"/>
    <w:lvl w:ilvl="0" w:tplc="1F88F1DC">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023B4138"/>
    <w:multiLevelType w:val="hybridMultilevel"/>
    <w:tmpl w:val="E7A06BBE"/>
    <w:lvl w:ilvl="0" w:tplc="EDFA2C04">
      <w:start w:val="1"/>
      <w:numFmt w:val="decimal"/>
      <w:lvlText w:val="%1."/>
      <w:lvlJc w:val="left"/>
      <w:pPr>
        <w:ind w:left="405" w:hanging="360"/>
      </w:pPr>
      <w:rPr>
        <w:rFonts w:hint="default"/>
      </w:rPr>
    </w:lvl>
    <w:lvl w:ilvl="1" w:tplc="280A0019" w:tentative="1">
      <w:start w:val="1"/>
      <w:numFmt w:val="lowerLetter"/>
      <w:lvlText w:val="%2."/>
      <w:lvlJc w:val="left"/>
      <w:pPr>
        <w:ind w:left="1125" w:hanging="360"/>
      </w:pPr>
    </w:lvl>
    <w:lvl w:ilvl="2" w:tplc="280A001B" w:tentative="1">
      <w:start w:val="1"/>
      <w:numFmt w:val="lowerRoman"/>
      <w:lvlText w:val="%3."/>
      <w:lvlJc w:val="right"/>
      <w:pPr>
        <w:ind w:left="1845" w:hanging="180"/>
      </w:pPr>
    </w:lvl>
    <w:lvl w:ilvl="3" w:tplc="280A000F" w:tentative="1">
      <w:start w:val="1"/>
      <w:numFmt w:val="decimal"/>
      <w:lvlText w:val="%4."/>
      <w:lvlJc w:val="left"/>
      <w:pPr>
        <w:ind w:left="2565" w:hanging="360"/>
      </w:pPr>
    </w:lvl>
    <w:lvl w:ilvl="4" w:tplc="280A0019" w:tentative="1">
      <w:start w:val="1"/>
      <w:numFmt w:val="lowerLetter"/>
      <w:lvlText w:val="%5."/>
      <w:lvlJc w:val="left"/>
      <w:pPr>
        <w:ind w:left="3285" w:hanging="360"/>
      </w:pPr>
    </w:lvl>
    <w:lvl w:ilvl="5" w:tplc="280A001B" w:tentative="1">
      <w:start w:val="1"/>
      <w:numFmt w:val="lowerRoman"/>
      <w:lvlText w:val="%6."/>
      <w:lvlJc w:val="right"/>
      <w:pPr>
        <w:ind w:left="4005" w:hanging="180"/>
      </w:pPr>
    </w:lvl>
    <w:lvl w:ilvl="6" w:tplc="280A000F" w:tentative="1">
      <w:start w:val="1"/>
      <w:numFmt w:val="decimal"/>
      <w:lvlText w:val="%7."/>
      <w:lvlJc w:val="left"/>
      <w:pPr>
        <w:ind w:left="4725" w:hanging="360"/>
      </w:pPr>
    </w:lvl>
    <w:lvl w:ilvl="7" w:tplc="280A0019" w:tentative="1">
      <w:start w:val="1"/>
      <w:numFmt w:val="lowerLetter"/>
      <w:lvlText w:val="%8."/>
      <w:lvlJc w:val="left"/>
      <w:pPr>
        <w:ind w:left="5445" w:hanging="360"/>
      </w:pPr>
    </w:lvl>
    <w:lvl w:ilvl="8" w:tplc="280A001B" w:tentative="1">
      <w:start w:val="1"/>
      <w:numFmt w:val="lowerRoman"/>
      <w:lvlText w:val="%9."/>
      <w:lvlJc w:val="right"/>
      <w:pPr>
        <w:ind w:left="6165" w:hanging="180"/>
      </w:pPr>
    </w:lvl>
  </w:abstractNum>
  <w:abstractNum w:abstractNumId="2" w15:restartNumberingAfterBreak="0">
    <w:nsid w:val="03E109E3"/>
    <w:multiLevelType w:val="hybridMultilevel"/>
    <w:tmpl w:val="AD9843F2"/>
    <w:lvl w:ilvl="0" w:tplc="ACD26E66">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10356193"/>
    <w:multiLevelType w:val="hybridMultilevel"/>
    <w:tmpl w:val="18EEAD8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11163DAA"/>
    <w:multiLevelType w:val="hybridMultilevel"/>
    <w:tmpl w:val="9870AEE0"/>
    <w:lvl w:ilvl="0" w:tplc="1F88F1DC">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1AE73E6F"/>
    <w:multiLevelType w:val="hybridMultilevel"/>
    <w:tmpl w:val="C850382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1F8C07E3"/>
    <w:multiLevelType w:val="hybridMultilevel"/>
    <w:tmpl w:val="6018EBC0"/>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209401B9"/>
    <w:multiLevelType w:val="hybridMultilevel"/>
    <w:tmpl w:val="5FE2F02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25A15AB8"/>
    <w:multiLevelType w:val="hybridMultilevel"/>
    <w:tmpl w:val="B150B554"/>
    <w:lvl w:ilvl="0" w:tplc="280A0017">
      <w:start w:val="1"/>
      <w:numFmt w:val="lowerLetter"/>
      <w:lvlText w:val="%1)"/>
      <w:lvlJc w:val="left"/>
      <w:pPr>
        <w:ind w:left="1440" w:hanging="360"/>
      </w:pPr>
    </w:lvl>
    <w:lvl w:ilvl="1" w:tplc="280A0003">
      <w:start w:val="1"/>
      <w:numFmt w:val="bullet"/>
      <w:lvlText w:val="o"/>
      <w:lvlJc w:val="left"/>
      <w:pPr>
        <w:ind w:left="2160" w:hanging="360"/>
      </w:pPr>
      <w:rPr>
        <w:rFonts w:ascii="Courier New" w:hAnsi="Courier New" w:cs="Courier New" w:hint="default"/>
      </w:rPr>
    </w:lvl>
    <w:lvl w:ilvl="2" w:tplc="280A001B" w:tentative="1">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9" w15:restartNumberingAfterBreak="0">
    <w:nsid w:val="28411052"/>
    <w:multiLevelType w:val="hybridMultilevel"/>
    <w:tmpl w:val="80246914"/>
    <w:lvl w:ilvl="0" w:tplc="FFFFFFFF">
      <w:start w:val="1"/>
      <w:numFmt w:val="lowerLetter"/>
      <w:lvlText w:val="%1)"/>
      <w:lvlJc w:val="left"/>
      <w:pPr>
        <w:ind w:left="720" w:hanging="360"/>
      </w:pPr>
      <w:rPr>
        <w:rFonts w:cs="Calibri"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9031099"/>
    <w:multiLevelType w:val="hybridMultilevel"/>
    <w:tmpl w:val="6BB4694A"/>
    <w:lvl w:ilvl="0" w:tplc="819E20BE">
      <w:start w:val="4"/>
      <w:numFmt w:val="bullet"/>
      <w:lvlText w:val="-"/>
      <w:lvlJc w:val="left"/>
      <w:pPr>
        <w:ind w:left="405" w:hanging="360"/>
      </w:pPr>
      <w:rPr>
        <w:rFonts w:ascii="Cambria" w:eastAsia="Calibri" w:hAnsi="Cambria" w:cs="Calibri" w:hint="default"/>
      </w:rPr>
    </w:lvl>
    <w:lvl w:ilvl="1" w:tplc="0C0A0003" w:tentative="1">
      <w:start w:val="1"/>
      <w:numFmt w:val="bullet"/>
      <w:lvlText w:val="o"/>
      <w:lvlJc w:val="left"/>
      <w:pPr>
        <w:ind w:left="1125" w:hanging="360"/>
      </w:pPr>
      <w:rPr>
        <w:rFonts w:ascii="Courier New" w:hAnsi="Courier New" w:cs="Courier New" w:hint="default"/>
      </w:rPr>
    </w:lvl>
    <w:lvl w:ilvl="2" w:tplc="0C0A0005" w:tentative="1">
      <w:start w:val="1"/>
      <w:numFmt w:val="bullet"/>
      <w:lvlText w:val=""/>
      <w:lvlJc w:val="left"/>
      <w:pPr>
        <w:ind w:left="1845" w:hanging="360"/>
      </w:pPr>
      <w:rPr>
        <w:rFonts w:ascii="Wingdings" w:hAnsi="Wingdings" w:hint="default"/>
      </w:rPr>
    </w:lvl>
    <w:lvl w:ilvl="3" w:tplc="0C0A0001" w:tentative="1">
      <w:start w:val="1"/>
      <w:numFmt w:val="bullet"/>
      <w:lvlText w:val=""/>
      <w:lvlJc w:val="left"/>
      <w:pPr>
        <w:ind w:left="2565" w:hanging="360"/>
      </w:pPr>
      <w:rPr>
        <w:rFonts w:ascii="Symbol" w:hAnsi="Symbol" w:hint="default"/>
      </w:rPr>
    </w:lvl>
    <w:lvl w:ilvl="4" w:tplc="0C0A0003" w:tentative="1">
      <w:start w:val="1"/>
      <w:numFmt w:val="bullet"/>
      <w:lvlText w:val="o"/>
      <w:lvlJc w:val="left"/>
      <w:pPr>
        <w:ind w:left="3285" w:hanging="360"/>
      </w:pPr>
      <w:rPr>
        <w:rFonts w:ascii="Courier New" w:hAnsi="Courier New" w:cs="Courier New" w:hint="default"/>
      </w:rPr>
    </w:lvl>
    <w:lvl w:ilvl="5" w:tplc="0C0A0005" w:tentative="1">
      <w:start w:val="1"/>
      <w:numFmt w:val="bullet"/>
      <w:lvlText w:val=""/>
      <w:lvlJc w:val="left"/>
      <w:pPr>
        <w:ind w:left="4005" w:hanging="360"/>
      </w:pPr>
      <w:rPr>
        <w:rFonts w:ascii="Wingdings" w:hAnsi="Wingdings" w:hint="default"/>
      </w:rPr>
    </w:lvl>
    <w:lvl w:ilvl="6" w:tplc="0C0A0001" w:tentative="1">
      <w:start w:val="1"/>
      <w:numFmt w:val="bullet"/>
      <w:lvlText w:val=""/>
      <w:lvlJc w:val="left"/>
      <w:pPr>
        <w:ind w:left="4725" w:hanging="360"/>
      </w:pPr>
      <w:rPr>
        <w:rFonts w:ascii="Symbol" w:hAnsi="Symbol" w:hint="default"/>
      </w:rPr>
    </w:lvl>
    <w:lvl w:ilvl="7" w:tplc="0C0A0003" w:tentative="1">
      <w:start w:val="1"/>
      <w:numFmt w:val="bullet"/>
      <w:lvlText w:val="o"/>
      <w:lvlJc w:val="left"/>
      <w:pPr>
        <w:ind w:left="5445" w:hanging="360"/>
      </w:pPr>
      <w:rPr>
        <w:rFonts w:ascii="Courier New" w:hAnsi="Courier New" w:cs="Courier New" w:hint="default"/>
      </w:rPr>
    </w:lvl>
    <w:lvl w:ilvl="8" w:tplc="0C0A0005" w:tentative="1">
      <w:start w:val="1"/>
      <w:numFmt w:val="bullet"/>
      <w:lvlText w:val=""/>
      <w:lvlJc w:val="left"/>
      <w:pPr>
        <w:ind w:left="6165" w:hanging="360"/>
      </w:pPr>
      <w:rPr>
        <w:rFonts w:ascii="Wingdings" w:hAnsi="Wingdings" w:hint="default"/>
      </w:rPr>
    </w:lvl>
  </w:abstractNum>
  <w:abstractNum w:abstractNumId="11" w15:restartNumberingAfterBreak="0">
    <w:nsid w:val="296A7E7E"/>
    <w:multiLevelType w:val="hybridMultilevel"/>
    <w:tmpl w:val="D902DF9E"/>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15:restartNumberingAfterBreak="0">
    <w:nsid w:val="2BD4327F"/>
    <w:multiLevelType w:val="hybridMultilevel"/>
    <w:tmpl w:val="04D4968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BE6465F"/>
    <w:multiLevelType w:val="hybridMultilevel"/>
    <w:tmpl w:val="645ECBEA"/>
    <w:lvl w:ilvl="0" w:tplc="76980B50">
      <w:start w:val="1"/>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4" w15:restartNumberingAfterBreak="0">
    <w:nsid w:val="319A2BE0"/>
    <w:multiLevelType w:val="hybridMultilevel"/>
    <w:tmpl w:val="D6DEC0C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74C185F"/>
    <w:multiLevelType w:val="hybridMultilevel"/>
    <w:tmpl w:val="73D40BA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39813EBA"/>
    <w:multiLevelType w:val="hybridMultilevel"/>
    <w:tmpl w:val="1020E5AC"/>
    <w:lvl w:ilvl="0" w:tplc="280A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A7E2588"/>
    <w:multiLevelType w:val="hybridMultilevel"/>
    <w:tmpl w:val="04D80D0A"/>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3AB27C6D"/>
    <w:multiLevelType w:val="hybridMultilevel"/>
    <w:tmpl w:val="A7BECE34"/>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3FDD4CD3"/>
    <w:multiLevelType w:val="hybridMultilevel"/>
    <w:tmpl w:val="B104555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4818022E"/>
    <w:multiLevelType w:val="hybridMultilevel"/>
    <w:tmpl w:val="AAF2B15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49E7630E"/>
    <w:multiLevelType w:val="hybridMultilevel"/>
    <w:tmpl w:val="D7FC9B9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4F1B73BA"/>
    <w:multiLevelType w:val="hybridMultilevel"/>
    <w:tmpl w:val="4EBAA61A"/>
    <w:lvl w:ilvl="0" w:tplc="7090B0FC">
      <w:numFmt w:val="bullet"/>
      <w:lvlText w:val=""/>
      <w:lvlJc w:val="left"/>
      <w:pPr>
        <w:ind w:left="720" w:hanging="360"/>
      </w:pPr>
      <w:rPr>
        <w:rFonts w:ascii="Symbol" w:eastAsia="Calibri" w:hAnsi="Symbo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15:restartNumberingAfterBreak="0">
    <w:nsid w:val="51C11BA2"/>
    <w:multiLevelType w:val="hybridMultilevel"/>
    <w:tmpl w:val="1F9C15E0"/>
    <w:lvl w:ilvl="0" w:tplc="E35CE1B2">
      <w:numFmt w:val="bullet"/>
      <w:lvlText w:val="-"/>
      <w:lvlJc w:val="left"/>
      <w:pPr>
        <w:ind w:left="720" w:hanging="360"/>
      </w:pPr>
      <w:rPr>
        <w:rFonts w:ascii="Cambria" w:eastAsia="Calibri" w:hAnsi="Cambria"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539A75C7"/>
    <w:multiLevelType w:val="hybridMultilevel"/>
    <w:tmpl w:val="75E080B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15:restartNumberingAfterBreak="0">
    <w:nsid w:val="57436C16"/>
    <w:multiLevelType w:val="hybridMultilevel"/>
    <w:tmpl w:val="80246914"/>
    <w:lvl w:ilvl="0" w:tplc="E3B6701C">
      <w:start w:val="1"/>
      <w:numFmt w:val="lowerLetter"/>
      <w:lvlText w:val="%1)"/>
      <w:lvlJc w:val="left"/>
      <w:pPr>
        <w:ind w:left="720" w:hanging="360"/>
      </w:pPr>
      <w:rPr>
        <w:rFonts w:cs="Calibri"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15:restartNumberingAfterBreak="0">
    <w:nsid w:val="59F43C24"/>
    <w:multiLevelType w:val="hybridMultilevel"/>
    <w:tmpl w:val="B3C04A5E"/>
    <w:lvl w:ilvl="0" w:tplc="6DFA95F2">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 w15:restartNumberingAfterBreak="0">
    <w:nsid w:val="5DF1435E"/>
    <w:multiLevelType w:val="hybridMultilevel"/>
    <w:tmpl w:val="07A6BF40"/>
    <w:lvl w:ilvl="0" w:tplc="1F88F1DC">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8" w15:restartNumberingAfterBreak="0">
    <w:nsid w:val="681F2E09"/>
    <w:multiLevelType w:val="hybridMultilevel"/>
    <w:tmpl w:val="A12A778A"/>
    <w:lvl w:ilvl="0" w:tplc="580A000F">
      <w:start w:val="1"/>
      <w:numFmt w:val="decimal"/>
      <w:lvlText w:val="%1."/>
      <w:lvlJc w:val="left"/>
      <w:pPr>
        <w:ind w:left="720" w:hanging="360"/>
      </w:p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9" w15:restartNumberingAfterBreak="0">
    <w:nsid w:val="69744407"/>
    <w:multiLevelType w:val="hybridMultilevel"/>
    <w:tmpl w:val="9F62FF0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15:restartNumberingAfterBreak="0">
    <w:nsid w:val="6A353C2C"/>
    <w:multiLevelType w:val="hybridMultilevel"/>
    <w:tmpl w:val="5FE2F02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1" w15:restartNumberingAfterBreak="0">
    <w:nsid w:val="709B4066"/>
    <w:multiLevelType w:val="hybridMultilevel"/>
    <w:tmpl w:val="FFFFFFFF"/>
    <w:lvl w:ilvl="0" w:tplc="62CC92C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71132813"/>
    <w:multiLevelType w:val="hybridMultilevel"/>
    <w:tmpl w:val="80246914"/>
    <w:lvl w:ilvl="0" w:tplc="FFFFFFFF">
      <w:start w:val="1"/>
      <w:numFmt w:val="lowerLetter"/>
      <w:lvlText w:val="%1)"/>
      <w:lvlJc w:val="left"/>
      <w:pPr>
        <w:ind w:left="720" w:hanging="360"/>
      </w:pPr>
      <w:rPr>
        <w:rFonts w:cs="Calibri"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34F7DA7"/>
    <w:multiLevelType w:val="hybridMultilevel"/>
    <w:tmpl w:val="A1D6FE46"/>
    <w:lvl w:ilvl="0" w:tplc="280A0001">
      <w:start w:val="1"/>
      <w:numFmt w:val="bullet"/>
      <w:lvlText w:val=""/>
      <w:lvlJc w:val="left"/>
      <w:pPr>
        <w:ind w:left="765" w:hanging="360"/>
      </w:pPr>
      <w:rPr>
        <w:rFonts w:ascii="Symbol" w:hAnsi="Symbol" w:hint="default"/>
      </w:rPr>
    </w:lvl>
    <w:lvl w:ilvl="1" w:tplc="280A0003" w:tentative="1">
      <w:start w:val="1"/>
      <w:numFmt w:val="bullet"/>
      <w:lvlText w:val="o"/>
      <w:lvlJc w:val="left"/>
      <w:pPr>
        <w:ind w:left="1485" w:hanging="360"/>
      </w:pPr>
      <w:rPr>
        <w:rFonts w:ascii="Courier New" w:hAnsi="Courier New" w:cs="Courier New" w:hint="default"/>
      </w:rPr>
    </w:lvl>
    <w:lvl w:ilvl="2" w:tplc="280A0005" w:tentative="1">
      <w:start w:val="1"/>
      <w:numFmt w:val="bullet"/>
      <w:lvlText w:val=""/>
      <w:lvlJc w:val="left"/>
      <w:pPr>
        <w:ind w:left="2205" w:hanging="360"/>
      </w:pPr>
      <w:rPr>
        <w:rFonts w:ascii="Wingdings" w:hAnsi="Wingdings" w:hint="default"/>
      </w:rPr>
    </w:lvl>
    <w:lvl w:ilvl="3" w:tplc="280A0001" w:tentative="1">
      <w:start w:val="1"/>
      <w:numFmt w:val="bullet"/>
      <w:lvlText w:val=""/>
      <w:lvlJc w:val="left"/>
      <w:pPr>
        <w:ind w:left="2925" w:hanging="360"/>
      </w:pPr>
      <w:rPr>
        <w:rFonts w:ascii="Symbol" w:hAnsi="Symbol" w:hint="default"/>
      </w:rPr>
    </w:lvl>
    <w:lvl w:ilvl="4" w:tplc="280A0003" w:tentative="1">
      <w:start w:val="1"/>
      <w:numFmt w:val="bullet"/>
      <w:lvlText w:val="o"/>
      <w:lvlJc w:val="left"/>
      <w:pPr>
        <w:ind w:left="3645" w:hanging="360"/>
      </w:pPr>
      <w:rPr>
        <w:rFonts w:ascii="Courier New" w:hAnsi="Courier New" w:cs="Courier New" w:hint="default"/>
      </w:rPr>
    </w:lvl>
    <w:lvl w:ilvl="5" w:tplc="280A0005" w:tentative="1">
      <w:start w:val="1"/>
      <w:numFmt w:val="bullet"/>
      <w:lvlText w:val=""/>
      <w:lvlJc w:val="left"/>
      <w:pPr>
        <w:ind w:left="4365" w:hanging="360"/>
      </w:pPr>
      <w:rPr>
        <w:rFonts w:ascii="Wingdings" w:hAnsi="Wingdings" w:hint="default"/>
      </w:rPr>
    </w:lvl>
    <w:lvl w:ilvl="6" w:tplc="280A0001" w:tentative="1">
      <w:start w:val="1"/>
      <w:numFmt w:val="bullet"/>
      <w:lvlText w:val=""/>
      <w:lvlJc w:val="left"/>
      <w:pPr>
        <w:ind w:left="5085" w:hanging="360"/>
      </w:pPr>
      <w:rPr>
        <w:rFonts w:ascii="Symbol" w:hAnsi="Symbol" w:hint="default"/>
      </w:rPr>
    </w:lvl>
    <w:lvl w:ilvl="7" w:tplc="280A0003" w:tentative="1">
      <w:start w:val="1"/>
      <w:numFmt w:val="bullet"/>
      <w:lvlText w:val="o"/>
      <w:lvlJc w:val="left"/>
      <w:pPr>
        <w:ind w:left="5805" w:hanging="360"/>
      </w:pPr>
      <w:rPr>
        <w:rFonts w:ascii="Courier New" w:hAnsi="Courier New" w:cs="Courier New" w:hint="default"/>
      </w:rPr>
    </w:lvl>
    <w:lvl w:ilvl="8" w:tplc="280A0005" w:tentative="1">
      <w:start w:val="1"/>
      <w:numFmt w:val="bullet"/>
      <w:lvlText w:val=""/>
      <w:lvlJc w:val="left"/>
      <w:pPr>
        <w:ind w:left="6525" w:hanging="360"/>
      </w:pPr>
      <w:rPr>
        <w:rFonts w:ascii="Wingdings" w:hAnsi="Wingdings" w:hint="default"/>
      </w:rPr>
    </w:lvl>
  </w:abstractNum>
  <w:abstractNum w:abstractNumId="34" w15:restartNumberingAfterBreak="0">
    <w:nsid w:val="766A0809"/>
    <w:multiLevelType w:val="hybridMultilevel"/>
    <w:tmpl w:val="4176D0A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5" w15:restartNumberingAfterBreak="0">
    <w:nsid w:val="77333892"/>
    <w:multiLevelType w:val="hybridMultilevel"/>
    <w:tmpl w:val="5CF69E3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6" w15:restartNumberingAfterBreak="0">
    <w:nsid w:val="7F2F0A41"/>
    <w:multiLevelType w:val="hybridMultilevel"/>
    <w:tmpl w:val="B3C04A5E"/>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138638256">
    <w:abstractNumId w:val="28"/>
  </w:num>
  <w:num w:numId="2" w16cid:durableId="1408649925">
    <w:abstractNumId w:val="11"/>
  </w:num>
  <w:num w:numId="3" w16cid:durableId="1815872762">
    <w:abstractNumId w:val="7"/>
  </w:num>
  <w:num w:numId="4" w16cid:durableId="647706546">
    <w:abstractNumId w:val="30"/>
  </w:num>
  <w:num w:numId="5" w16cid:durableId="765350963">
    <w:abstractNumId w:val="2"/>
  </w:num>
  <w:num w:numId="6" w16cid:durableId="1574659935">
    <w:abstractNumId w:val="29"/>
  </w:num>
  <w:num w:numId="7" w16cid:durableId="1242712903">
    <w:abstractNumId w:val="24"/>
  </w:num>
  <w:num w:numId="8" w16cid:durableId="1495294466">
    <w:abstractNumId w:val="19"/>
  </w:num>
  <w:num w:numId="9" w16cid:durableId="912350511">
    <w:abstractNumId w:val="0"/>
  </w:num>
  <w:num w:numId="10" w16cid:durableId="361320899">
    <w:abstractNumId w:val="27"/>
  </w:num>
  <w:num w:numId="11" w16cid:durableId="1064182940">
    <w:abstractNumId w:val="4"/>
  </w:num>
  <w:num w:numId="12" w16cid:durableId="1287664381">
    <w:abstractNumId w:val="5"/>
  </w:num>
  <w:num w:numId="13" w16cid:durableId="229000796">
    <w:abstractNumId w:val="33"/>
  </w:num>
  <w:num w:numId="14" w16cid:durableId="1796827093">
    <w:abstractNumId w:val="8"/>
  </w:num>
  <w:num w:numId="15" w16cid:durableId="2115711496">
    <w:abstractNumId w:val="12"/>
  </w:num>
  <w:num w:numId="16" w16cid:durableId="1186561310">
    <w:abstractNumId w:val="14"/>
  </w:num>
  <w:num w:numId="17" w16cid:durableId="1403136349">
    <w:abstractNumId w:val="16"/>
  </w:num>
  <w:num w:numId="18" w16cid:durableId="1940868739">
    <w:abstractNumId w:val="31"/>
  </w:num>
  <w:num w:numId="19" w16cid:durableId="1549416500">
    <w:abstractNumId w:val="6"/>
  </w:num>
  <w:num w:numId="20" w16cid:durableId="872694893">
    <w:abstractNumId w:val="10"/>
  </w:num>
  <w:num w:numId="21" w16cid:durableId="787816796">
    <w:abstractNumId w:val="25"/>
  </w:num>
  <w:num w:numId="22" w16cid:durableId="1893691574">
    <w:abstractNumId w:val="21"/>
  </w:num>
  <w:num w:numId="23" w16cid:durableId="252009901">
    <w:abstractNumId w:val="32"/>
  </w:num>
  <w:num w:numId="24" w16cid:durableId="1066227801">
    <w:abstractNumId w:val="9"/>
  </w:num>
  <w:num w:numId="25" w16cid:durableId="1157844706">
    <w:abstractNumId w:val="1"/>
  </w:num>
  <w:num w:numId="26" w16cid:durableId="1161703422">
    <w:abstractNumId w:val="23"/>
  </w:num>
  <w:num w:numId="27" w16cid:durableId="340083656">
    <w:abstractNumId w:val="34"/>
  </w:num>
  <w:num w:numId="28" w16cid:durableId="223568694">
    <w:abstractNumId w:val="18"/>
  </w:num>
  <w:num w:numId="29" w16cid:durableId="711996148">
    <w:abstractNumId w:val="17"/>
  </w:num>
  <w:num w:numId="30" w16cid:durableId="1968731635">
    <w:abstractNumId w:val="15"/>
  </w:num>
  <w:num w:numId="31" w16cid:durableId="226770562">
    <w:abstractNumId w:val="13"/>
  </w:num>
  <w:num w:numId="32" w16cid:durableId="1424106021">
    <w:abstractNumId w:val="3"/>
  </w:num>
  <w:num w:numId="33" w16cid:durableId="179007136">
    <w:abstractNumId w:val="22"/>
  </w:num>
  <w:num w:numId="34" w16cid:durableId="2123187749">
    <w:abstractNumId w:val="35"/>
  </w:num>
  <w:num w:numId="35" w16cid:durableId="455028446">
    <w:abstractNumId w:val="26"/>
  </w:num>
  <w:num w:numId="36" w16cid:durableId="106584962">
    <w:abstractNumId w:val="36"/>
  </w:num>
  <w:num w:numId="37" w16cid:durableId="397018964">
    <w:abstractNumId w:val="2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2FD"/>
    <w:rsid w:val="00001532"/>
    <w:rsid w:val="00001F29"/>
    <w:rsid w:val="0000206A"/>
    <w:rsid w:val="00012BD7"/>
    <w:rsid w:val="00016DE2"/>
    <w:rsid w:val="000327A8"/>
    <w:rsid w:val="00033ED3"/>
    <w:rsid w:val="0004039B"/>
    <w:rsid w:val="00041097"/>
    <w:rsid w:val="00042FB9"/>
    <w:rsid w:val="00051F5E"/>
    <w:rsid w:val="000545BE"/>
    <w:rsid w:val="00054ED7"/>
    <w:rsid w:val="00061621"/>
    <w:rsid w:val="00067FD3"/>
    <w:rsid w:val="00071856"/>
    <w:rsid w:val="00076A15"/>
    <w:rsid w:val="00077056"/>
    <w:rsid w:val="00080FA2"/>
    <w:rsid w:val="00083BC5"/>
    <w:rsid w:val="00086B32"/>
    <w:rsid w:val="000872FE"/>
    <w:rsid w:val="00090375"/>
    <w:rsid w:val="00090C1E"/>
    <w:rsid w:val="00093237"/>
    <w:rsid w:val="0009412B"/>
    <w:rsid w:val="00096358"/>
    <w:rsid w:val="000967E5"/>
    <w:rsid w:val="000A00BB"/>
    <w:rsid w:val="000A08EA"/>
    <w:rsid w:val="000A0970"/>
    <w:rsid w:val="000A2E48"/>
    <w:rsid w:val="000A36AA"/>
    <w:rsid w:val="000A5121"/>
    <w:rsid w:val="000B44E2"/>
    <w:rsid w:val="000B6FA5"/>
    <w:rsid w:val="000C2047"/>
    <w:rsid w:val="000C4768"/>
    <w:rsid w:val="000C5BA0"/>
    <w:rsid w:val="000C61A4"/>
    <w:rsid w:val="000D0E0D"/>
    <w:rsid w:val="000D15AC"/>
    <w:rsid w:val="000D3201"/>
    <w:rsid w:val="000D38A9"/>
    <w:rsid w:val="000D3A60"/>
    <w:rsid w:val="000D5991"/>
    <w:rsid w:val="000D5FE1"/>
    <w:rsid w:val="000D68BA"/>
    <w:rsid w:val="000D70F1"/>
    <w:rsid w:val="000D7158"/>
    <w:rsid w:val="000E5A2E"/>
    <w:rsid w:val="000E6B38"/>
    <w:rsid w:val="000F1BA0"/>
    <w:rsid w:val="000F3B0B"/>
    <w:rsid w:val="000F44FC"/>
    <w:rsid w:val="000F49C7"/>
    <w:rsid w:val="000F7AE2"/>
    <w:rsid w:val="00104EB8"/>
    <w:rsid w:val="00105FD8"/>
    <w:rsid w:val="001102A8"/>
    <w:rsid w:val="00111AC3"/>
    <w:rsid w:val="00111F5A"/>
    <w:rsid w:val="00113866"/>
    <w:rsid w:val="001207AB"/>
    <w:rsid w:val="00122836"/>
    <w:rsid w:val="001253EE"/>
    <w:rsid w:val="00126601"/>
    <w:rsid w:val="00126811"/>
    <w:rsid w:val="001322B3"/>
    <w:rsid w:val="001344D1"/>
    <w:rsid w:val="00136F90"/>
    <w:rsid w:val="00145B68"/>
    <w:rsid w:val="00147509"/>
    <w:rsid w:val="001520F9"/>
    <w:rsid w:val="00153493"/>
    <w:rsid w:val="00156EDB"/>
    <w:rsid w:val="00163667"/>
    <w:rsid w:val="001724DD"/>
    <w:rsid w:val="00175020"/>
    <w:rsid w:val="001755ED"/>
    <w:rsid w:val="001809D4"/>
    <w:rsid w:val="00180D5A"/>
    <w:rsid w:val="001819B4"/>
    <w:rsid w:val="00183585"/>
    <w:rsid w:val="00194184"/>
    <w:rsid w:val="00195CA5"/>
    <w:rsid w:val="00196F39"/>
    <w:rsid w:val="001979C9"/>
    <w:rsid w:val="00197FED"/>
    <w:rsid w:val="001A0B7F"/>
    <w:rsid w:val="001A1504"/>
    <w:rsid w:val="001B2758"/>
    <w:rsid w:val="001B6520"/>
    <w:rsid w:val="001C3CDA"/>
    <w:rsid w:val="001C4DD3"/>
    <w:rsid w:val="001C7460"/>
    <w:rsid w:val="001C7982"/>
    <w:rsid w:val="001D1582"/>
    <w:rsid w:val="001D1F95"/>
    <w:rsid w:val="001D46D6"/>
    <w:rsid w:val="001D4810"/>
    <w:rsid w:val="001D5CDF"/>
    <w:rsid w:val="001D6BC6"/>
    <w:rsid w:val="001E2994"/>
    <w:rsid w:val="001E5784"/>
    <w:rsid w:val="001E65B4"/>
    <w:rsid w:val="001F03C3"/>
    <w:rsid w:val="001F50E1"/>
    <w:rsid w:val="001F621D"/>
    <w:rsid w:val="0020372A"/>
    <w:rsid w:val="0020598E"/>
    <w:rsid w:val="002069FF"/>
    <w:rsid w:val="00206DAF"/>
    <w:rsid w:val="0020713B"/>
    <w:rsid w:val="00211C69"/>
    <w:rsid w:val="00220D37"/>
    <w:rsid w:val="00223E1E"/>
    <w:rsid w:val="00225433"/>
    <w:rsid w:val="00225C05"/>
    <w:rsid w:val="00225DB0"/>
    <w:rsid w:val="00225DB5"/>
    <w:rsid w:val="00225F9A"/>
    <w:rsid w:val="00227A35"/>
    <w:rsid w:val="00231FCF"/>
    <w:rsid w:val="002378D8"/>
    <w:rsid w:val="00241387"/>
    <w:rsid w:val="00242EA8"/>
    <w:rsid w:val="002436E2"/>
    <w:rsid w:val="00243835"/>
    <w:rsid w:val="00251811"/>
    <w:rsid w:val="0025330D"/>
    <w:rsid w:val="00255AB2"/>
    <w:rsid w:val="0025771E"/>
    <w:rsid w:val="00260E12"/>
    <w:rsid w:val="00260E17"/>
    <w:rsid w:val="00265C62"/>
    <w:rsid w:val="00271CFD"/>
    <w:rsid w:val="002724F9"/>
    <w:rsid w:val="002746A8"/>
    <w:rsid w:val="00276986"/>
    <w:rsid w:val="00277725"/>
    <w:rsid w:val="00282314"/>
    <w:rsid w:val="0028259E"/>
    <w:rsid w:val="00283486"/>
    <w:rsid w:val="002849D4"/>
    <w:rsid w:val="00286F94"/>
    <w:rsid w:val="00291806"/>
    <w:rsid w:val="00293B06"/>
    <w:rsid w:val="00293F60"/>
    <w:rsid w:val="002945A8"/>
    <w:rsid w:val="00294B37"/>
    <w:rsid w:val="00294F00"/>
    <w:rsid w:val="0029628D"/>
    <w:rsid w:val="002A208C"/>
    <w:rsid w:val="002A24AD"/>
    <w:rsid w:val="002A272C"/>
    <w:rsid w:val="002A38F0"/>
    <w:rsid w:val="002A56D6"/>
    <w:rsid w:val="002A6246"/>
    <w:rsid w:val="002B14F2"/>
    <w:rsid w:val="002B1A8B"/>
    <w:rsid w:val="002B2F30"/>
    <w:rsid w:val="002B319B"/>
    <w:rsid w:val="002B36D7"/>
    <w:rsid w:val="002B4C7B"/>
    <w:rsid w:val="002B681F"/>
    <w:rsid w:val="002B702D"/>
    <w:rsid w:val="002C3153"/>
    <w:rsid w:val="002C50FE"/>
    <w:rsid w:val="002D1CC3"/>
    <w:rsid w:val="002D397F"/>
    <w:rsid w:val="002D6389"/>
    <w:rsid w:val="002E4C19"/>
    <w:rsid w:val="002E50C2"/>
    <w:rsid w:val="002E6FAD"/>
    <w:rsid w:val="002F0C4B"/>
    <w:rsid w:val="002F116E"/>
    <w:rsid w:val="002F56BC"/>
    <w:rsid w:val="003001C3"/>
    <w:rsid w:val="00301045"/>
    <w:rsid w:val="00301316"/>
    <w:rsid w:val="003016DD"/>
    <w:rsid w:val="00301F90"/>
    <w:rsid w:val="003023B7"/>
    <w:rsid w:val="00302A78"/>
    <w:rsid w:val="00305247"/>
    <w:rsid w:val="0031386D"/>
    <w:rsid w:val="00322B7F"/>
    <w:rsid w:val="0032354E"/>
    <w:rsid w:val="00323A1B"/>
    <w:rsid w:val="00324696"/>
    <w:rsid w:val="00326BE6"/>
    <w:rsid w:val="00334EAD"/>
    <w:rsid w:val="00335195"/>
    <w:rsid w:val="0034174F"/>
    <w:rsid w:val="003443F9"/>
    <w:rsid w:val="00344714"/>
    <w:rsid w:val="003477CA"/>
    <w:rsid w:val="00347FC3"/>
    <w:rsid w:val="00351EA8"/>
    <w:rsid w:val="00353060"/>
    <w:rsid w:val="003552CD"/>
    <w:rsid w:val="003603E3"/>
    <w:rsid w:val="00360469"/>
    <w:rsid w:val="00363343"/>
    <w:rsid w:val="003640F9"/>
    <w:rsid w:val="00374B34"/>
    <w:rsid w:val="00375FDF"/>
    <w:rsid w:val="0037747C"/>
    <w:rsid w:val="00382C7E"/>
    <w:rsid w:val="00382E59"/>
    <w:rsid w:val="003854D1"/>
    <w:rsid w:val="003856B3"/>
    <w:rsid w:val="00392E5A"/>
    <w:rsid w:val="003935A8"/>
    <w:rsid w:val="00396F78"/>
    <w:rsid w:val="003B136F"/>
    <w:rsid w:val="003B1747"/>
    <w:rsid w:val="003B1FCB"/>
    <w:rsid w:val="003C1826"/>
    <w:rsid w:val="003C2CF5"/>
    <w:rsid w:val="003C3A96"/>
    <w:rsid w:val="003C41F3"/>
    <w:rsid w:val="003C6922"/>
    <w:rsid w:val="003C7A6E"/>
    <w:rsid w:val="003D6844"/>
    <w:rsid w:val="003E32F0"/>
    <w:rsid w:val="003E407E"/>
    <w:rsid w:val="003E44ED"/>
    <w:rsid w:val="003E62F6"/>
    <w:rsid w:val="003F1C5E"/>
    <w:rsid w:val="003F1D2B"/>
    <w:rsid w:val="003F3D9D"/>
    <w:rsid w:val="003F4309"/>
    <w:rsid w:val="003F58D3"/>
    <w:rsid w:val="003F5A2E"/>
    <w:rsid w:val="003F7802"/>
    <w:rsid w:val="00400058"/>
    <w:rsid w:val="0040253D"/>
    <w:rsid w:val="00404392"/>
    <w:rsid w:val="00405E90"/>
    <w:rsid w:val="0040665F"/>
    <w:rsid w:val="00406A90"/>
    <w:rsid w:val="00407596"/>
    <w:rsid w:val="0041074B"/>
    <w:rsid w:val="004131ED"/>
    <w:rsid w:val="00415382"/>
    <w:rsid w:val="00416251"/>
    <w:rsid w:val="0041703B"/>
    <w:rsid w:val="0042003C"/>
    <w:rsid w:val="0042596A"/>
    <w:rsid w:val="0042671D"/>
    <w:rsid w:val="00427CD5"/>
    <w:rsid w:val="00430504"/>
    <w:rsid w:val="00434A32"/>
    <w:rsid w:val="00436017"/>
    <w:rsid w:val="00437900"/>
    <w:rsid w:val="00440F1C"/>
    <w:rsid w:val="004421E2"/>
    <w:rsid w:val="004447D6"/>
    <w:rsid w:val="004506C8"/>
    <w:rsid w:val="004531A5"/>
    <w:rsid w:val="00457F5B"/>
    <w:rsid w:val="004608E2"/>
    <w:rsid w:val="00463D87"/>
    <w:rsid w:val="004704EF"/>
    <w:rsid w:val="004708C8"/>
    <w:rsid w:val="00471DBE"/>
    <w:rsid w:val="00472038"/>
    <w:rsid w:val="004818BB"/>
    <w:rsid w:val="00481F5C"/>
    <w:rsid w:val="004836F3"/>
    <w:rsid w:val="00484901"/>
    <w:rsid w:val="004862A5"/>
    <w:rsid w:val="00490763"/>
    <w:rsid w:val="004909E8"/>
    <w:rsid w:val="00493F0C"/>
    <w:rsid w:val="0049659D"/>
    <w:rsid w:val="00497B3B"/>
    <w:rsid w:val="004A4386"/>
    <w:rsid w:val="004A4447"/>
    <w:rsid w:val="004A4F6A"/>
    <w:rsid w:val="004A5028"/>
    <w:rsid w:val="004A7D98"/>
    <w:rsid w:val="004B1C06"/>
    <w:rsid w:val="004B3ED5"/>
    <w:rsid w:val="004B3F0D"/>
    <w:rsid w:val="004B3F0F"/>
    <w:rsid w:val="004B61A1"/>
    <w:rsid w:val="004C1EAB"/>
    <w:rsid w:val="004D5A01"/>
    <w:rsid w:val="004E1EB2"/>
    <w:rsid w:val="004E5905"/>
    <w:rsid w:val="004E714E"/>
    <w:rsid w:val="004E74A1"/>
    <w:rsid w:val="004F260A"/>
    <w:rsid w:val="004F377B"/>
    <w:rsid w:val="004F5ADE"/>
    <w:rsid w:val="005019E0"/>
    <w:rsid w:val="00503B5D"/>
    <w:rsid w:val="00506991"/>
    <w:rsid w:val="00506AB1"/>
    <w:rsid w:val="00506C61"/>
    <w:rsid w:val="00507C1D"/>
    <w:rsid w:val="00510E06"/>
    <w:rsid w:val="005114BF"/>
    <w:rsid w:val="00512E04"/>
    <w:rsid w:val="005147B0"/>
    <w:rsid w:val="005163B6"/>
    <w:rsid w:val="005165BD"/>
    <w:rsid w:val="005168E9"/>
    <w:rsid w:val="0051796F"/>
    <w:rsid w:val="00517B21"/>
    <w:rsid w:val="00522EE5"/>
    <w:rsid w:val="00525BB7"/>
    <w:rsid w:val="00527196"/>
    <w:rsid w:val="0053146A"/>
    <w:rsid w:val="00531DC3"/>
    <w:rsid w:val="005354A0"/>
    <w:rsid w:val="00536CF8"/>
    <w:rsid w:val="00540B03"/>
    <w:rsid w:val="00543D75"/>
    <w:rsid w:val="00544D74"/>
    <w:rsid w:val="00546E25"/>
    <w:rsid w:val="005512DA"/>
    <w:rsid w:val="00552573"/>
    <w:rsid w:val="00552C2F"/>
    <w:rsid w:val="00552D73"/>
    <w:rsid w:val="00553CA5"/>
    <w:rsid w:val="0056268A"/>
    <w:rsid w:val="005632E9"/>
    <w:rsid w:val="00564262"/>
    <w:rsid w:val="005654B7"/>
    <w:rsid w:val="00565F03"/>
    <w:rsid w:val="005733F4"/>
    <w:rsid w:val="00573D08"/>
    <w:rsid w:val="0057404C"/>
    <w:rsid w:val="005740F7"/>
    <w:rsid w:val="0057425C"/>
    <w:rsid w:val="00581CF7"/>
    <w:rsid w:val="00582017"/>
    <w:rsid w:val="00587AFF"/>
    <w:rsid w:val="0059089D"/>
    <w:rsid w:val="00593F02"/>
    <w:rsid w:val="00595A97"/>
    <w:rsid w:val="00597F64"/>
    <w:rsid w:val="005A4C57"/>
    <w:rsid w:val="005A5979"/>
    <w:rsid w:val="005A6D29"/>
    <w:rsid w:val="005B2049"/>
    <w:rsid w:val="005B3211"/>
    <w:rsid w:val="005C46AA"/>
    <w:rsid w:val="005C5B99"/>
    <w:rsid w:val="005C66C2"/>
    <w:rsid w:val="005D28A8"/>
    <w:rsid w:val="005D335A"/>
    <w:rsid w:val="005D3AC1"/>
    <w:rsid w:val="005D58DD"/>
    <w:rsid w:val="005E42A2"/>
    <w:rsid w:val="005E4E5F"/>
    <w:rsid w:val="005F0AE8"/>
    <w:rsid w:val="005F1E19"/>
    <w:rsid w:val="005F2AC3"/>
    <w:rsid w:val="005F37CF"/>
    <w:rsid w:val="005F6D6E"/>
    <w:rsid w:val="005F6DA3"/>
    <w:rsid w:val="005F7588"/>
    <w:rsid w:val="00603039"/>
    <w:rsid w:val="00610BC1"/>
    <w:rsid w:val="006123A2"/>
    <w:rsid w:val="00613A50"/>
    <w:rsid w:val="0061402F"/>
    <w:rsid w:val="00621123"/>
    <w:rsid w:val="00623159"/>
    <w:rsid w:val="0062467D"/>
    <w:rsid w:val="00625B25"/>
    <w:rsid w:val="00626692"/>
    <w:rsid w:val="00627018"/>
    <w:rsid w:val="00627B4F"/>
    <w:rsid w:val="00631203"/>
    <w:rsid w:val="00636E6C"/>
    <w:rsid w:val="00637633"/>
    <w:rsid w:val="00640359"/>
    <w:rsid w:val="00645414"/>
    <w:rsid w:val="006510D4"/>
    <w:rsid w:val="006527B7"/>
    <w:rsid w:val="006531A1"/>
    <w:rsid w:val="00653A7C"/>
    <w:rsid w:val="00653E3E"/>
    <w:rsid w:val="00653F09"/>
    <w:rsid w:val="00654636"/>
    <w:rsid w:val="00654C97"/>
    <w:rsid w:val="006559EC"/>
    <w:rsid w:val="006570E3"/>
    <w:rsid w:val="00657ADE"/>
    <w:rsid w:val="00662B66"/>
    <w:rsid w:val="0066308A"/>
    <w:rsid w:val="00666C1C"/>
    <w:rsid w:val="006678CE"/>
    <w:rsid w:val="00670DFF"/>
    <w:rsid w:val="00672058"/>
    <w:rsid w:val="00673732"/>
    <w:rsid w:val="006737C2"/>
    <w:rsid w:val="00675CD5"/>
    <w:rsid w:val="00676A4C"/>
    <w:rsid w:val="00677213"/>
    <w:rsid w:val="00681B11"/>
    <w:rsid w:val="00681CAA"/>
    <w:rsid w:val="00681D11"/>
    <w:rsid w:val="006822C8"/>
    <w:rsid w:val="0068367D"/>
    <w:rsid w:val="00684026"/>
    <w:rsid w:val="00684E8B"/>
    <w:rsid w:val="00685713"/>
    <w:rsid w:val="00686D7C"/>
    <w:rsid w:val="00690A2C"/>
    <w:rsid w:val="00692CBD"/>
    <w:rsid w:val="006944C8"/>
    <w:rsid w:val="00694744"/>
    <w:rsid w:val="006957A0"/>
    <w:rsid w:val="006A4E24"/>
    <w:rsid w:val="006A5718"/>
    <w:rsid w:val="006A618D"/>
    <w:rsid w:val="006B1E0F"/>
    <w:rsid w:val="006B309E"/>
    <w:rsid w:val="006B5570"/>
    <w:rsid w:val="006B752F"/>
    <w:rsid w:val="006C0E20"/>
    <w:rsid w:val="006C179A"/>
    <w:rsid w:val="006C3243"/>
    <w:rsid w:val="006D0E1F"/>
    <w:rsid w:val="006D1CBF"/>
    <w:rsid w:val="006D256D"/>
    <w:rsid w:val="006E044C"/>
    <w:rsid w:val="006E1AFA"/>
    <w:rsid w:val="006E1B48"/>
    <w:rsid w:val="006E27A4"/>
    <w:rsid w:val="006E3857"/>
    <w:rsid w:val="006E76E6"/>
    <w:rsid w:val="006F338E"/>
    <w:rsid w:val="006F43CF"/>
    <w:rsid w:val="006F4E84"/>
    <w:rsid w:val="006F7DDD"/>
    <w:rsid w:val="00702EEF"/>
    <w:rsid w:val="0070391E"/>
    <w:rsid w:val="007178C6"/>
    <w:rsid w:val="00722893"/>
    <w:rsid w:val="0072466D"/>
    <w:rsid w:val="00725B12"/>
    <w:rsid w:val="00725D52"/>
    <w:rsid w:val="00726B08"/>
    <w:rsid w:val="00727B13"/>
    <w:rsid w:val="007301DB"/>
    <w:rsid w:val="00733C4E"/>
    <w:rsid w:val="00735960"/>
    <w:rsid w:val="00740D37"/>
    <w:rsid w:val="007431E8"/>
    <w:rsid w:val="00743E96"/>
    <w:rsid w:val="00744A20"/>
    <w:rsid w:val="007473A0"/>
    <w:rsid w:val="007555C3"/>
    <w:rsid w:val="00755FCB"/>
    <w:rsid w:val="0075787A"/>
    <w:rsid w:val="007709B2"/>
    <w:rsid w:val="007715AA"/>
    <w:rsid w:val="00772DF7"/>
    <w:rsid w:val="00774A48"/>
    <w:rsid w:val="007770C3"/>
    <w:rsid w:val="0078525D"/>
    <w:rsid w:val="00786A68"/>
    <w:rsid w:val="007870DC"/>
    <w:rsid w:val="007906D2"/>
    <w:rsid w:val="007912CC"/>
    <w:rsid w:val="00791353"/>
    <w:rsid w:val="00791E60"/>
    <w:rsid w:val="00792A2D"/>
    <w:rsid w:val="0079574E"/>
    <w:rsid w:val="007965B2"/>
    <w:rsid w:val="007A2E2C"/>
    <w:rsid w:val="007A679E"/>
    <w:rsid w:val="007A6876"/>
    <w:rsid w:val="007B2116"/>
    <w:rsid w:val="007B28ED"/>
    <w:rsid w:val="007B3DCC"/>
    <w:rsid w:val="007B43A2"/>
    <w:rsid w:val="007B7C5E"/>
    <w:rsid w:val="007C0FB9"/>
    <w:rsid w:val="007C1374"/>
    <w:rsid w:val="007C4BE6"/>
    <w:rsid w:val="007C5B40"/>
    <w:rsid w:val="007D3224"/>
    <w:rsid w:val="007D61E1"/>
    <w:rsid w:val="007E0DBF"/>
    <w:rsid w:val="007E1BD8"/>
    <w:rsid w:val="007E550D"/>
    <w:rsid w:val="007E5CAA"/>
    <w:rsid w:val="007F018E"/>
    <w:rsid w:val="007F11BB"/>
    <w:rsid w:val="007F2053"/>
    <w:rsid w:val="007F2ADC"/>
    <w:rsid w:val="007F3EDC"/>
    <w:rsid w:val="0080085B"/>
    <w:rsid w:val="00801089"/>
    <w:rsid w:val="00801754"/>
    <w:rsid w:val="00802105"/>
    <w:rsid w:val="00807EFF"/>
    <w:rsid w:val="008111BA"/>
    <w:rsid w:val="00811537"/>
    <w:rsid w:val="00812AAD"/>
    <w:rsid w:val="008164C0"/>
    <w:rsid w:val="00817A91"/>
    <w:rsid w:val="00821A9C"/>
    <w:rsid w:val="00821AE6"/>
    <w:rsid w:val="00822486"/>
    <w:rsid w:val="00822EF1"/>
    <w:rsid w:val="008231DE"/>
    <w:rsid w:val="0082710E"/>
    <w:rsid w:val="00827937"/>
    <w:rsid w:val="00831D6B"/>
    <w:rsid w:val="00831EC4"/>
    <w:rsid w:val="00833784"/>
    <w:rsid w:val="00833F0D"/>
    <w:rsid w:val="00834A28"/>
    <w:rsid w:val="00835C6D"/>
    <w:rsid w:val="00836266"/>
    <w:rsid w:val="008371DB"/>
    <w:rsid w:val="00840747"/>
    <w:rsid w:val="008466C0"/>
    <w:rsid w:val="008470B4"/>
    <w:rsid w:val="00847161"/>
    <w:rsid w:val="00850C97"/>
    <w:rsid w:val="00852446"/>
    <w:rsid w:val="00856F39"/>
    <w:rsid w:val="00860DEC"/>
    <w:rsid w:val="00861384"/>
    <w:rsid w:val="00862675"/>
    <w:rsid w:val="00864F4C"/>
    <w:rsid w:val="00864FDF"/>
    <w:rsid w:val="00866177"/>
    <w:rsid w:val="0087306B"/>
    <w:rsid w:val="00875D45"/>
    <w:rsid w:val="00876159"/>
    <w:rsid w:val="00880086"/>
    <w:rsid w:val="00880D25"/>
    <w:rsid w:val="0088151F"/>
    <w:rsid w:val="00881A01"/>
    <w:rsid w:val="008826DF"/>
    <w:rsid w:val="00882CFA"/>
    <w:rsid w:val="008835BD"/>
    <w:rsid w:val="008868D9"/>
    <w:rsid w:val="00892BB3"/>
    <w:rsid w:val="00893BC6"/>
    <w:rsid w:val="00893F43"/>
    <w:rsid w:val="008950E5"/>
    <w:rsid w:val="00896C18"/>
    <w:rsid w:val="00897BCE"/>
    <w:rsid w:val="008A085A"/>
    <w:rsid w:val="008A34FE"/>
    <w:rsid w:val="008A3B82"/>
    <w:rsid w:val="008A67DA"/>
    <w:rsid w:val="008B24A6"/>
    <w:rsid w:val="008B3196"/>
    <w:rsid w:val="008C108A"/>
    <w:rsid w:val="008C3FD5"/>
    <w:rsid w:val="008C5A37"/>
    <w:rsid w:val="008D09D7"/>
    <w:rsid w:val="008D4B38"/>
    <w:rsid w:val="008D5615"/>
    <w:rsid w:val="008D5CE8"/>
    <w:rsid w:val="008E5D39"/>
    <w:rsid w:val="008F026C"/>
    <w:rsid w:val="008F42DE"/>
    <w:rsid w:val="008F4F68"/>
    <w:rsid w:val="008F5304"/>
    <w:rsid w:val="008F6CA7"/>
    <w:rsid w:val="00902583"/>
    <w:rsid w:val="00902932"/>
    <w:rsid w:val="00906BE8"/>
    <w:rsid w:val="00910B1A"/>
    <w:rsid w:val="00913E99"/>
    <w:rsid w:val="00916B5E"/>
    <w:rsid w:val="00920549"/>
    <w:rsid w:val="00922F14"/>
    <w:rsid w:val="00925847"/>
    <w:rsid w:val="009276D4"/>
    <w:rsid w:val="00930E65"/>
    <w:rsid w:val="009366B3"/>
    <w:rsid w:val="009409ED"/>
    <w:rsid w:val="00944A34"/>
    <w:rsid w:val="009468EB"/>
    <w:rsid w:val="00946FCE"/>
    <w:rsid w:val="00947759"/>
    <w:rsid w:val="00950C6A"/>
    <w:rsid w:val="00951CC7"/>
    <w:rsid w:val="0095237D"/>
    <w:rsid w:val="009535D9"/>
    <w:rsid w:val="009565C6"/>
    <w:rsid w:val="00957EDC"/>
    <w:rsid w:val="00962C94"/>
    <w:rsid w:val="00962CE4"/>
    <w:rsid w:val="00962EC3"/>
    <w:rsid w:val="00964902"/>
    <w:rsid w:val="00966280"/>
    <w:rsid w:val="00966C69"/>
    <w:rsid w:val="00970C61"/>
    <w:rsid w:val="0097128C"/>
    <w:rsid w:val="009713D7"/>
    <w:rsid w:val="009715E8"/>
    <w:rsid w:val="00976884"/>
    <w:rsid w:val="009776D0"/>
    <w:rsid w:val="009819AD"/>
    <w:rsid w:val="00981B9D"/>
    <w:rsid w:val="009831E3"/>
    <w:rsid w:val="00984985"/>
    <w:rsid w:val="00995C22"/>
    <w:rsid w:val="00995FF5"/>
    <w:rsid w:val="009A02A7"/>
    <w:rsid w:val="009A1099"/>
    <w:rsid w:val="009A1180"/>
    <w:rsid w:val="009A27BD"/>
    <w:rsid w:val="009A45C1"/>
    <w:rsid w:val="009A540E"/>
    <w:rsid w:val="009A58FD"/>
    <w:rsid w:val="009A598B"/>
    <w:rsid w:val="009B117F"/>
    <w:rsid w:val="009B3335"/>
    <w:rsid w:val="009B427C"/>
    <w:rsid w:val="009B4C0A"/>
    <w:rsid w:val="009C1E39"/>
    <w:rsid w:val="009C2B19"/>
    <w:rsid w:val="009C3556"/>
    <w:rsid w:val="009C3B28"/>
    <w:rsid w:val="009D0200"/>
    <w:rsid w:val="009D32F0"/>
    <w:rsid w:val="009D37BD"/>
    <w:rsid w:val="009D7EB0"/>
    <w:rsid w:val="009E0B44"/>
    <w:rsid w:val="009E11C7"/>
    <w:rsid w:val="009E2C23"/>
    <w:rsid w:val="009E47E2"/>
    <w:rsid w:val="009E571B"/>
    <w:rsid w:val="009F41FF"/>
    <w:rsid w:val="009F4A73"/>
    <w:rsid w:val="009F4E0C"/>
    <w:rsid w:val="009F51BA"/>
    <w:rsid w:val="009F661A"/>
    <w:rsid w:val="00A035FB"/>
    <w:rsid w:val="00A043B0"/>
    <w:rsid w:val="00A06282"/>
    <w:rsid w:val="00A105BE"/>
    <w:rsid w:val="00A10C3C"/>
    <w:rsid w:val="00A119CC"/>
    <w:rsid w:val="00A11CF0"/>
    <w:rsid w:val="00A12791"/>
    <w:rsid w:val="00A13E21"/>
    <w:rsid w:val="00A165CE"/>
    <w:rsid w:val="00A16D36"/>
    <w:rsid w:val="00A17EC5"/>
    <w:rsid w:val="00A21203"/>
    <w:rsid w:val="00A2196C"/>
    <w:rsid w:val="00A21D6B"/>
    <w:rsid w:val="00A231E6"/>
    <w:rsid w:val="00A23FCE"/>
    <w:rsid w:val="00A25990"/>
    <w:rsid w:val="00A25CAB"/>
    <w:rsid w:val="00A32BE1"/>
    <w:rsid w:val="00A32CEC"/>
    <w:rsid w:val="00A35BAC"/>
    <w:rsid w:val="00A36FA0"/>
    <w:rsid w:val="00A414F5"/>
    <w:rsid w:val="00A43079"/>
    <w:rsid w:val="00A45465"/>
    <w:rsid w:val="00A47B42"/>
    <w:rsid w:val="00A505B7"/>
    <w:rsid w:val="00A559BF"/>
    <w:rsid w:val="00A56CF7"/>
    <w:rsid w:val="00A611E9"/>
    <w:rsid w:val="00A62AD9"/>
    <w:rsid w:val="00A66898"/>
    <w:rsid w:val="00A720BF"/>
    <w:rsid w:val="00A72264"/>
    <w:rsid w:val="00A82330"/>
    <w:rsid w:val="00A8349B"/>
    <w:rsid w:val="00A90892"/>
    <w:rsid w:val="00A92604"/>
    <w:rsid w:val="00A94A60"/>
    <w:rsid w:val="00A95AE7"/>
    <w:rsid w:val="00AA21C7"/>
    <w:rsid w:val="00AA242D"/>
    <w:rsid w:val="00AA4671"/>
    <w:rsid w:val="00AA61A6"/>
    <w:rsid w:val="00AB1386"/>
    <w:rsid w:val="00AB1BE5"/>
    <w:rsid w:val="00AB273C"/>
    <w:rsid w:val="00AB2B87"/>
    <w:rsid w:val="00AB3B18"/>
    <w:rsid w:val="00AB5503"/>
    <w:rsid w:val="00AB55C4"/>
    <w:rsid w:val="00AC105D"/>
    <w:rsid w:val="00AC178C"/>
    <w:rsid w:val="00AC4680"/>
    <w:rsid w:val="00AD1609"/>
    <w:rsid w:val="00AD505D"/>
    <w:rsid w:val="00AE2720"/>
    <w:rsid w:val="00AE350C"/>
    <w:rsid w:val="00AE4821"/>
    <w:rsid w:val="00AF0E66"/>
    <w:rsid w:val="00AF4A65"/>
    <w:rsid w:val="00AF5D44"/>
    <w:rsid w:val="00AF6DB4"/>
    <w:rsid w:val="00B0000F"/>
    <w:rsid w:val="00B02C81"/>
    <w:rsid w:val="00B02D2A"/>
    <w:rsid w:val="00B0307A"/>
    <w:rsid w:val="00B05E82"/>
    <w:rsid w:val="00B07912"/>
    <w:rsid w:val="00B115B8"/>
    <w:rsid w:val="00B16284"/>
    <w:rsid w:val="00B16EC3"/>
    <w:rsid w:val="00B23176"/>
    <w:rsid w:val="00B23DB6"/>
    <w:rsid w:val="00B24C40"/>
    <w:rsid w:val="00B25CF7"/>
    <w:rsid w:val="00B277CF"/>
    <w:rsid w:val="00B324AC"/>
    <w:rsid w:val="00B41D00"/>
    <w:rsid w:val="00B42831"/>
    <w:rsid w:val="00B442FE"/>
    <w:rsid w:val="00B458F0"/>
    <w:rsid w:val="00B459E3"/>
    <w:rsid w:val="00B50424"/>
    <w:rsid w:val="00B517DF"/>
    <w:rsid w:val="00B525EE"/>
    <w:rsid w:val="00B602E4"/>
    <w:rsid w:val="00B63572"/>
    <w:rsid w:val="00B63CF2"/>
    <w:rsid w:val="00B66473"/>
    <w:rsid w:val="00B70910"/>
    <w:rsid w:val="00B70AF2"/>
    <w:rsid w:val="00B71BEE"/>
    <w:rsid w:val="00B7207C"/>
    <w:rsid w:val="00B72603"/>
    <w:rsid w:val="00B73361"/>
    <w:rsid w:val="00B73494"/>
    <w:rsid w:val="00B75A55"/>
    <w:rsid w:val="00B8114A"/>
    <w:rsid w:val="00B84050"/>
    <w:rsid w:val="00B91E6A"/>
    <w:rsid w:val="00B94177"/>
    <w:rsid w:val="00BA0213"/>
    <w:rsid w:val="00BA4174"/>
    <w:rsid w:val="00BA48CC"/>
    <w:rsid w:val="00BA5CC2"/>
    <w:rsid w:val="00BA7BB5"/>
    <w:rsid w:val="00BA7F50"/>
    <w:rsid w:val="00BB4E08"/>
    <w:rsid w:val="00BC3BB8"/>
    <w:rsid w:val="00BC3F0F"/>
    <w:rsid w:val="00BD02BA"/>
    <w:rsid w:val="00BD1178"/>
    <w:rsid w:val="00BD474F"/>
    <w:rsid w:val="00BD48EF"/>
    <w:rsid w:val="00BD5457"/>
    <w:rsid w:val="00BD71C5"/>
    <w:rsid w:val="00BD7252"/>
    <w:rsid w:val="00BE06F6"/>
    <w:rsid w:val="00BE40D1"/>
    <w:rsid w:val="00BE5129"/>
    <w:rsid w:val="00BE55B7"/>
    <w:rsid w:val="00BF0B48"/>
    <w:rsid w:val="00BF12B8"/>
    <w:rsid w:val="00BF23EB"/>
    <w:rsid w:val="00BF5493"/>
    <w:rsid w:val="00BF5BF3"/>
    <w:rsid w:val="00BF766D"/>
    <w:rsid w:val="00C02399"/>
    <w:rsid w:val="00C03500"/>
    <w:rsid w:val="00C040F7"/>
    <w:rsid w:val="00C046FD"/>
    <w:rsid w:val="00C04D3D"/>
    <w:rsid w:val="00C07ACC"/>
    <w:rsid w:val="00C10E18"/>
    <w:rsid w:val="00C11C90"/>
    <w:rsid w:val="00C12B07"/>
    <w:rsid w:val="00C1640F"/>
    <w:rsid w:val="00C17051"/>
    <w:rsid w:val="00C17C89"/>
    <w:rsid w:val="00C2339A"/>
    <w:rsid w:val="00C244D7"/>
    <w:rsid w:val="00C24932"/>
    <w:rsid w:val="00C26A6F"/>
    <w:rsid w:val="00C33339"/>
    <w:rsid w:val="00C35C19"/>
    <w:rsid w:val="00C418EB"/>
    <w:rsid w:val="00C464A8"/>
    <w:rsid w:val="00C465A6"/>
    <w:rsid w:val="00C4752F"/>
    <w:rsid w:val="00C4792E"/>
    <w:rsid w:val="00C5167D"/>
    <w:rsid w:val="00C51A89"/>
    <w:rsid w:val="00C55156"/>
    <w:rsid w:val="00C55219"/>
    <w:rsid w:val="00C55933"/>
    <w:rsid w:val="00C57661"/>
    <w:rsid w:val="00C6033F"/>
    <w:rsid w:val="00C7064C"/>
    <w:rsid w:val="00C7564D"/>
    <w:rsid w:val="00C76392"/>
    <w:rsid w:val="00C91585"/>
    <w:rsid w:val="00C91D63"/>
    <w:rsid w:val="00C96B77"/>
    <w:rsid w:val="00C9705B"/>
    <w:rsid w:val="00CA29F3"/>
    <w:rsid w:val="00CA32C8"/>
    <w:rsid w:val="00CA53D3"/>
    <w:rsid w:val="00CB36BF"/>
    <w:rsid w:val="00CB5EA2"/>
    <w:rsid w:val="00CB6E1D"/>
    <w:rsid w:val="00CC404E"/>
    <w:rsid w:val="00CC62B3"/>
    <w:rsid w:val="00CD170F"/>
    <w:rsid w:val="00CD45B7"/>
    <w:rsid w:val="00CD70A3"/>
    <w:rsid w:val="00CE01CC"/>
    <w:rsid w:val="00CE1560"/>
    <w:rsid w:val="00CE5FDA"/>
    <w:rsid w:val="00CF66BE"/>
    <w:rsid w:val="00D00E37"/>
    <w:rsid w:val="00D03E8C"/>
    <w:rsid w:val="00D1354F"/>
    <w:rsid w:val="00D14BF3"/>
    <w:rsid w:val="00D15EAA"/>
    <w:rsid w:val="00D17636"/>
    <w:rsid w:val="00D17A56"/>
    <w:rsid w:val="00D206DB"/>
    <w:rsid w:val="00D2199B"/>
    <w:rsid w:val="00D27994"/>
    <w:rsid w:val="00D30698"/>
    <w:rsid w:val="00D33007"/>
    <w:rsid w:val="00D35422"/>
    <w:rsid w:val="00D36EA1"/>
    <w:rsid w:val="00D404C9"/>
    <w:rsid w:val="00D408F5"/>
    <w:rsid w:val="00D4132C"/>
    <w:rsid w:val="00D42A1D"/>
    <w:rsid w:val="00D46961"/>
    <w:rsid w:val="00D505BE"/>
    <w:rsid w:val="00D51387"/>
    <w:rsid w:val="00D522EB"/>
    <w:rsid w:val="00D610BC"/>
    <w:rsid w:val="00D62F90"/>
    <w:rsid w:val="00D638EB"/>
    <w:rsid w:val="00D659E8"/>
    <w:rsid w:val="00D7246C"/>
    <w:rsid w:val="00D7521A"/>
    <w:rsid w:val="00D76B9D"/>
    <w:rsid w:val="00D809DB"/>
    <w:rsid w:val="00D8394A"/>
    <w:rsid w:val="00D839F7"/>
    <w:rsid w:val="00D83CF6"/>
    <w:rsid w:val="00D85EE8"/>
    <w:rsid w:val="00D86D77"/>
    <w:rsid w:val="00D86FA4"/>
    <w:rsid w:val="00D87C74"/>
    <w:rsid w:val="00D91A49"/>
    <w:rsid w:val="00D94F43"/>
    <w:rsid w:val="00D972BF"/>
    <w:rsid w:val="00DA07F8"/>
    <w:rsid w:val="00DA0F27"/>
    <w:rsid w:val="00DA14B8"/>
    <w:rsid w:val="00DA38BD"/>
    <w:rsid w:val="00DA7499"/>
    <w:rsid w:val="00DB0541"/>
    <w:rsid w:val="00DB19A9"/>
    <w:rsid w:val="00DB42A6"/>
    <w:rsid w:val="00DB6986"/>
    <w:rsid w:val="00DB778D"/>
    <w:rsid w:val="00DB7DE1"/>
    <w:rsid w:val="00DC0126"/>
    <w:rsid w:val="00DC02B5"/>
    <w:rsid w:val="00DC449B"/>
    <w:rsid w:val="00DC58A0"/>
    <w:rsid w:val="00DD48E4"/>
    <w:rsid w:val="00DD7FE4"/>
    <w:rsid w:val="00DE2164"/>
    <w:rsid w:val="00DE2C6A"/>
    <w:rsid w:val="00DE3664"/>
    <w:rsid w:val="00DE423A"/>
    <w:rsid w:val="00DE4DB9"/>
    <w:rsid w:val="00DE7CC2"/>
    <w:rsid w:val="00DF068B"/>
    <w:rsid w:val="00DF2FD2"/>
    <w:rsid w:val="00DF538A"/>
    <w:rsid w:val="00E01E08"/>
    <w:rsid w:val="00E030D8"/>
    <w:rsid w:val="00E03A71"/>
    <w:rsid w:val="00E04DC9"/>
    <w:rsid w:val="00E12C3D"/>
    <w:rsid w:val="00E12ED9"/>
    <w:rsid w:val="00E2332C"/>
    <w:rsid w:val="00E23D60"/>
    <w:rsid w:val="00E25D3D"/>
    <w:rsid w:val="00E26B25"/>
    <w:rsid w:val="00E272EA"/>
    <w:rsid w:val="00E337C4"/>
    <w:rsid w:val="00E34D35"/>
    <w:rsid w:val="00E36C92"/>
    <w:rsid w:val="00E371C6"/>
    <w:rsid w:val="00E40877"/>
    <w:rsid w:val="00E41FFD"/>
    <w:rsid w:val="00E44973"/>
    <w:rsid w:val="00E45190"/>
    <w:rsid w:val="00E45B9A"/>
    <w:rsid w:val="00E46391"/>
    <w:rsid w:val="00E524AA"/>
    <w:rsid w:val="00E53166"/>
    <w:rsid w:val="00E555D0"/>
    <w:rsid w:val="00E61A56"/>
    <w:rsid w:val="00E61ED6"/>
    <w:rsid w:val="00E62BE6"/>
    <w:rsid w:val="00E700D2"/>
    <w:rsid w:val="00E7025C"/>
    <w:rsid w:val="00E7091A"/>
    <w:rsid w:val="00E70DFE"/>
    <w:rsid w:val="00E74E37"/>
    <w:rsid w:val="00E8379A"/>
    <w:rsid w:val="00E841F9"/>
    <w:rsid w:val="00E8612D"/>
    <w:rsid w:val="00E93C9D"/>
    <w:rsid w:val="00E96D45"/>
    <w:rsid w:val="00E97DF1"/>
    <w:rsid w:val="00EA0A1C"/>
    <w:rsid w:val="00EA2F7A"/>
    <w:rsid w:val="00EA6844"/>
    <w:rsid w:val="00EA7350"/>
    <w:rsid w:val="00EB49A3"/>
    <w:rsid w:val="00EB62BD"/>
    <w:rsid w:val="00EB6F11"/>
    <w:rsid w:val="00EC0C7B"/>
    <w:rsid w:val="00EC125B"/>
    <w:rsid w:val="00EC12FD"/>
    <w:rsid w:val="00EC19C9"/>
    <w:rsid w:val="00EC294A"/>
    <w:rsid w:val="00EC45B6"/>
    <w:rsid w:val="00ED1FD2"/>
    <w:rsid w:val="00EE0E4C"/>
    <w:rsid w:val="00EE4772"/>
    <w:rsid w:val="00EE49E0"/>
    <w:rsid w:val="00EE54C8"/>
    <w:rsid w:val="00EE64B0"/>
    <w:rsid w:val="00EF2AB4"/>
    <w:rsid w:val="00EF4409"/>
    <w:rsid w:val="00EF485D"/>
    <w:rsid w:val="00EF6DF4"/>
    <w:rsid w:val="00F023EE"/>
    <w:rsid w:val="00F03E90"/>
    <w:rsid w:val="00F0458A"/>
    <w:rsid w:val="00F04A41"/>
    <w:rsid w:val="00F0513E"/>
    <w:rsid w:val="00F05269"/>
    <w:rsid w:val="00F07107"/>
    <w:rsid w:val="00F107D2"/>
    <w:rsid w:val="00F13E35"/>
    <w:rsid w:val="00F16BFD"/>
    <w:rsid w:val="00F22A3A"/>
    <w:rsid w:val="00F2394E"/>
    <w:rsid w:val="00F24C93"/>
    <w:rsid w:val="00F32EFB"/>
    <w:rsid w:val="00F337A0"/>
    <w:rsid w:val="00F34ED0"/>
    <w:rsid w:val="00F40855"/>
    <w:rsid w:val="00F414E2"/>
    <w:rsid w:val="00F44999"/>
    <w:rsid w:val="00F4706B"/>
    <w:rsid w:val="00F4708E"/>
    <w:rsid w:val="00F505F3"/>
    <w:rsid w:val="00F50C32"/>
    <w:rsid w:val="00F53D22"/>
    <w:rsid w:val="00F53DC4"/>
    <w:rsid w:val="00F556AA"/>
    <w:rsid w:val="00F55B48"/>
    <w:rsid w:val="00F5617A"/>
    <w:rsid w:val="00F56CE6"/>
    <w:rsid w:val="00F576CA"/>
    <w:rsid w:val="00F57742"/>
    <w:rsid w:val="00F650F2"/>
    <w:rsid w:val="00F663D0"/>
    <w:rsid w:val="00F71220"/>
    <w:rsid w:val="00F7409F"/>
    <w:rsid w:val="00F7415F"/>
    <w:rsid w:val="00F74D39"/>
    <w:rsid w:val="00F76AB4"/>
    <w:rsid w:val="00F770BE"/>
    <w:rsid w:val="00F77DCD"/>
    <w:rsid w:val="00F81E54"/>
    <w:rsid w:val="00F85C66"/>
    <w:rsid w:val="00F864F0"/>
    <w:rsid w:val="00F8668A"/>
    <w:rsid w:val="00F8689D"/>
    <w:rsid w:val="00F86E7C"/>
    <w:rsid w:val="00F905A1"/>
    <w:rsid w:val="00F907EB"/>
    <w:rsid w:val="00FA1221"/>
    <w:rsid w:val="00FA13D5"/>
    <w:rsid w:val="00FA43E4"/>
    <w:rsid w:val="00FB2FBE"/>
    <w:rsid w:val="00FB3202"/>
    <w:rsid w:val="00FB40FD"/>
    <w:rsid w:val="00FB5259"/>
    <w:rsid w:val="00FB601B"/>
    <w:rsid w:val="00FC0EDD"/>
    <w:rsid w:val="00FC1580"/>
    <w:rsid w:val="00FC208A"/>
    <w:rsid w:val="00FC2562"/>
    <w:rsid w:val="00FC59FF"/>
    <w:rsid w:val="00FC5E4D"/>
    <w:rsid w:val="00FD15C8"/>
    <w:rsid w:val="00FD2E4B"/>
    <w:rsid w:val="00FD37DF"/>
    <w:rsid w:val="00FD4E66"/>
    <w:rsid w:val="00FD58BD"/>
    <w:rsid w:val="00FD6FE9"/>
    <w:rsid w:val="00FE0602"/>
    <w:rsid w:val="00FE2236"/>
    <w:rsid w:val="00FE6F11"/>
  </w:rsids>
  <m:mathPr>
    <m:mathFont m:val="Cambria Math"/>
    <m:brkBin m:val="before"/>
    <m:brkBinSub m:val="--"/>
    <m:smallFrac m:val="0"/>
    <m:dispDef/>
    <m:lMargin m:val="0"/>
    <m:rMargin m:val="0"/>
    <m:defJc m:val="centerGroup"/>
    <m:wrapIndent m:val="1440"/>
    <m:intLim m:val="subSup"/>
    <m:naryLim m:val="undOvr"/>
  </m:mathPr>
  <w:themeFontLang w:val="es-P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4104D"/>
  <w15:chartTrackingRefBased/>
  <w15:docId w15:val="{E7EF652D-BAA8-4B7C-836C-C95A7793D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466D"/>
    <w:pPr>
      <w:spacing w:after="200" w:line="276" w:lineRule="auto"/>
    </w:pPr>
    <w:rPr>
      <w:sz w:val="22"/>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A,paul2,hilarios,Tabla,Titulos,Tit2_mmv,Conclusiones,HOJA,Párrafo de Lista,Párrafo de lista2,Cuadro 2-1,FORMATO IMEEI,Titulo de Fígura,Párrafo de lista21,GRÁFICO,fuente,SCap1,Indice cuadros,Fundamentacion,Topito,Pie_pagina"/>
    <w:basedOn w:val="Normal"/>
    <w:link w:val="PrrafodelistaCar"/>
    <w:uiPriority w:val="34"/>
    <w:qFormat/>
    <w:rsid w:val="00EC12FD"/>
    <w:pPr>
      <w:ind w:left="720"/>
      <w:contextualSpacing/>
    </w:pPr>
  </w:style>
  <w:style w:type="paragraph" w:styleId="Encabezado">
    <w:name w:val="header"/>
    <w:basedOn w:val="Normal"/>
    <w:link w:val="EncabezadoCar"/>
    <w:uiPriority w:val="99"/>
    <w:unhideWhenUsed/>
    <w:rsid w:val="009A1099"/>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A1099"/>
  </w:style>
  <w:style w:type="paragraph" w:styleId="Piedepgina">
    <w:name w:val="footer"/>
    <w:basedOn w:val="Normal"/>
    <w:link w:val="PiedepginaCar"/>
    <w:uiPriority w:val="99"/>
    <w:unhideWhenUsed/>
    <w:rsid w:val="009A1099"/>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A1099"/>
  </w:style>
  <w:style w:type="character" w:customStyle="1" w:styleId="Cuerpodeltexto">
    <w:name w:val="Cuerpo del texto_"/>
    <w:link w:val="Cuerpodeltexto1"/>
    <w:locked/>
    <w:rsid w:val="003603E3"/>
    <w:rPr>
      <w:rFonts w:ascii="Arial" w:hAnsi="Arial" w:cs="Arial"/>
      <w:sz w:val="19"/>
      <w:szCs w:val="19"/>
      <w:shd w:val="clear" w:color="auto" w:fill="FFFFFF"/>
    </w:rPr>
  </w:style>
  <w:style w:type="paragraph" w:customStyle="1" w:styleId="Cuerpodeltexto1">
    <w:name w:val="Cuerpo del texto1"/>
    <w:basedOn w:val="Normal"/>
    <w:link w:val="Cuerpodeltexto"/>
    <w:rsid w:val="003603E3"/>
    <w:pPr>
      <w:widowControl w:val="0"/>
      <w:shd w:val="clear" w:color="auto" w:fill="FFFFFF"/>
      <w:spacing w:after="0" w:line="221" w:lineRule="exact"/>
      <w:jc w:val="both"/>
    </w:pPr>
    <w:rPr>
      <w:rFonts w:ascii="Arial" w:hAnsi="Arial" w:cs="Arial"/>
      <w:sz w:val="19"/>
      <w:szCs w:val="19"/>
      <w:lang w:val="es-PE" w:eastAsia="es-PE"/>
    </w:rPr>
  </w:style>
  <w:style w:type="character" w:customStyle="1" w:styleId="Cuerpodeltexto6">
    <w:name w:val="Cuerpo del texto (6)_"/>
    <w:link w:val="Cuerpodeltexto60"/>
    <w:locked/>
    <w:rsid w:val="003603E3"/>
    <w:rPr>
      <w:rFonts w:ascii="Arial" w:hAnsi="Arial" w:cs="Arial"/>
      <w:b/>
      <w:bCs/>
      <w:i/>
      <w:iCs/>
      <w:sz w:val="19"/>
      <w:szCs w:val="19"/>
      <w:shd w:val="clear" w:color="auto" w:fill="FFFFFF"/>
    </w:rPr>
  </w:style>
  <w:style w:type="paragraph" w:customStyle="1" w:styleId="Cuerpodeltexto60">
    <w:name w:val="Cuerpo del texto (6)"/>
    <w:basedOn w:val="Normal"/>
    <w:link w:val="Cuerpodeltexto6"/>
    <w:rsid w:val="003603E3"/>
    <w:pPr>
      <w:widowControl w:val="0"/>
      <w:shd w:val="clear" w:color="auto" w:fill="FFFFFF"/>
      <w:spacing w:before="180" w:after="180" w:line="226" w:lineRule="exact"/>
      <w:jc w:val="both"/>
    </w:pPr>
    <w:rPr>
      <w:rFonts w:ascii="Arial" w:hAnsi="Arial" w:cs="Arial"/>
      <w:b/>
      <w:bCs/>
      <w:i/>
      <w:iCs/>
      <w:sz w:val="19"/>
      <w:szCs w:val="19"/>
      <w:lang w:val="es-PE" w:eastAsia="es-PE"/>
    </w:rPr>
  </w:style>
  <w:style w:type="character" w:customStyle="1" w:styleId="CuerpodeltextoMicrosoftSansSerif">
    <w:name w:val="Cuerpo del texto + Microsoft Sans Serif"/>
    <w:aliases w:val="10 pto"/>
    <w:rsid w:val="003603E3"/>
    <w:rPr>
      <w:rFonts w:ascii="Microsoft Sans Serif" w:hAnsi="Microsoft Sans Serif" w:cs="Microsoft Sans Serif"/>
      <w:sz w:val="20"/>
      <w:szCs w:val="20"/>
      <w:shd w:val="clear" w:color="auto" w:fill="FFFFFF"/>
    </w:rPr>
  </w:style>
  <w:style w:type="character" w:customStyle="1" w:styleId="Cuerpodeltexto7">
    <w:name w:val="Cuerpo del texto (7)_"/>
    <w:link w:val="Cuerpodeltexto71"/>
    <w:locked/>
    <w:rsid w:val="00627B4F"/>
    <w:rPr>
      <w:rFonts w:ascii="Arial" w:hAnsi="Arial" w:cs="Arial"/>
      <w:b/>
      <w:bCs/>
      <w:sz w:val="19"/>
      <w:szCs w:val="19"/>
      <w:shd w:val="clear" w:color="auto" w:fill="FFFFFF"/>
    </w:rPr>
  </w:style>
  <w:style w:type="paragraph" w:customStyle="1" w:styleId="Cuerpodeltexto71">
    <w:name w:val="Cuerpo del texto (7)1"/>
    <w:basedOn w:val="Normal"/>
    <w:link w:val="Cuerpodeltexto7"/>
    <w:rsid w:val="00627B4F"/>
    <w:pPr>
      <w:widowControl w:val="0"/>
      <w:shd w:val="clear" w:color="auto" w:fill="FFFFFF"/>
      <w:spacing w:before="180" w:after="180" w:line="230" w:lineRule="exact"/>
      <w:jc w:val="both"/>
    </w:pPr>
    <w:rPr>
      <w:rFonts w:ascii="Arial" w:hAnsi="Arial" w:cs="Arial"/>
      <w:b/>
      <w:bCs/>
      <w:sz w:val="19"/>
      <w:szCs w:val="19"/>
      <w:lang w:val="es-PE" w:eastAsia="es-PE"/>
    </w:rPr>
  </w:style>
  <w:style w:type="character" w:customStyle="1" w:styleId="Cuerpodeltexto70">
    <w:name w:val="Cuerpo del texto (7)"/>
    <w:rsid w:val="00627B4F"/>
    <w:rPr>
      <w:rFonts w:ascii="Arial" w:hAnsi="Arial" w:cs="Arial"/>
      <w:b/>
      <w:bCs/>
      <w:sz w:val="19"/>
      <w:szCs w:val="19"/>
      <w:u w:val="single"/>
      <w:shd w:val="clear" w:color="auto" w:fill="FFFFFF"/>
    </w:rPr>
  </w:style>
  <w:style w:type="paragraph" w:styleId="Textodeglobo">
    <w:name w:val="Balloon Text"/>
    <w:basedOn w:val="Normal"/>
    <w:link w:val="TextodegloboCar"/>
    <w:uiPriority w:val="99"/>
    <w:semiHidden/>
    <w:unhideWhenUsed/>
    <w:rsid w:val="0004039B"/>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04039B"/>
    <w:rPr>
      <w:rFonts w:ascii="Tahoma" w:hAnsi="Tahoma" w:cs="Tahoma"/>
      <w:sz w:val="16"/>
      <w:szCs w:val="16"/>
      <w:lang w:val="es-ES" w:eastAsia="en-US"/>
    </w:rPr>
  </w:style>
  <w:style w:type="character" w:styleId="Textoennegrita">
    <w:name w:val="Strong"/>
    <w:uiPriority w:val="22"/>
    <w:qFormat/>
    <w:rsid w:val="00BA48CC"/>
    <w:rPr>
      <w:b/>
      <w:bCs/>
    </w:rPr>
  </w:style>
  <w:style w:type="character" w:styleId="Hipervnculo">
    <w:name w:val="Hyperlink"/>
    <w:uiPriority w:val="99"/>
    <w:unhideWhenUsed/>
    <w:rsid w:val="00BA48CC"/>
    <w:rPr>
      <w:color w:val="0000FF"/>
      <w:u w:val="single"/>
    </w:rPr>
  </w:style>
  <w:style w:type="paragraph" w:customStyle="1" w:styleId="Default">
    <w:name w:val="Default"/>
    <w:rsid w:val="003016DD"/>
    <w:pPr>
      <w:autoSpaceDE w:val="0"/>
      <w:autoSpaceDN w:val="0"/>
      <w:adjustRightInd w:val="0"/>
    </w:pPr>
    <w:rPr>
      <w:rFonts w:cs="Calibri"/>
      <w:color w:val="000000"/>
      <w:sz w:val="24"/>
      <w:szCs w:val="24"/>
      <w:lang w:eastAsia="en-US"/>
    </w:rPr>
  </w:style>
  <w:style w:type="paragraph" w:styleId="Sinespaciado">
    <w:name w:val="No Spacing"/>
    <w:uiPriority w:val="1"/>
    <w:qFormat/>
    <w:rsid w:val="003016DD"/>
    <w:rPr>
      <w:sz w:val="22"/>
      <w:szCs w:val="22"/>
      <w:lang w:eastAsia="en-US"/>
    </w:rPr>
  </w:style>
  <w:style w:type="paragraph" w:styleId="NormalWeb">
    <w:name w:val="Normal (Web)"/>
    <w:basedOn w:val="Normal"/>
    <w:uiPriority w:val="99"/>
    <w:unhideWhenUsed/>
    <w:rsid w:val="004D5A01"/>
    <w:pPr>
      <w:spacing w:before="100" w:beforeAutospacing="1" w:after="100" w:afterAutospacing="1" w:line="240" w:lineRule="auto"/>
    </w:pPr>
    <w:rPr>
      <w:rFonts w:ascii="Times New Roman" w:eastAsia="Times New Roman" w:hAnsi="Times New Roman"/>
      <w:sz w:val="24"/>
      <w:szCs w:val="24"/>
      <w:lang w:val="es-PE" w:eastAsia="es-PE"/>
    </w:rPr>
  </w:style>
  <w:style w:type="table" w:styleId="Tablaconcuadrcula">
    <w:name w:val="Table Grid"/>
    <w:basedOn w:val="Tablanormal"/>
    <w:uiPriority w:val="59"/>
    <w:rsid w:val="001C3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ULO A Car,paul2 Car,hilarios Car,Tabla Car,Titulos Car,Tit2_mmv Car,Conclusiones Car,HOJA Car,Párrafo de Lista Car,Párrafo de lista2 Car,Cuadro 2-1 Car,FORMATO IMEEI Car,Titulo de Fígura Car,Párrafo de lista21 Car,GRÁFICO Car"/>
    <w:link w:val="Prrafodelista"/>
    <w:uiPriority w:val="34"/>
    <w:qFormat/>
    <w:rsid w:val="00C76392"/>
    <w:rPr>
      <w:sz w:val="22"/>
      <w:szCs w:val="22"/>
      <w:lang w:val="es-ES" w:eastAsia="en-US"/>
    </w:rPr>
  </w:style>
  <w:style w:type="paragraph" w:customStyle="1" w:styleId="cuerpo">
    <w:name w:val="cuerpo"/>
    <w:basedOn w:val="Normal"/>
    <w:rsid w:val="00D15EAA"/>
    <w:pPr>
      <w:spacing w:before="100" w:beforeAutospacing="1" w:after="100" w:afterAutospacing="1" w:line="240" w:lineRule="auto"/>
    </w:pPr>
    <w:rPr>
      <w:rFonts w:ascii="Times New Roman" w:eastAsia="Times New Roman" w:hAnsi="Times New Roman"/>
      <w:sz w:val="24"/>
      <w:szCs w:val="24"/>
      <w:lang w:val="es-PE" w:eastAsia="es-PE"/>
    </w:rPr>
  </w:style>
  <w:style w:type="character" w:styleId="Mencinsinresolver">
    <w:name w:val="Unresolved Mention"/>
    <w:basedOn w:val="Fuentedeprrafopredeter"/>
    <w:uiPriority w:val="99"/>
    <w:semiHidden/>
    <w:unhideWhenUsed/>
    <w:rsid w:val="00850C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544020">
      <w:bodyDiv w:val="1"/>
      <w:marLeft w:val="0"/>
      <w:marRight w:val="0"/>
      <w:marTop w:val="0"/>
      <w:marBottom w:val="0"/>
      <w:divBdr>
        <w:top w:val="none" w:sz="0" w:space="0" w:color="auto"/>
        <w:left w:val="none" w:sz="0" w:space="0" w:color="auto"/>
        <w:bottom w:val="none" w:sz="0" w:space="0" w:color="auto"/>
        <w:right w:val="none" w:sz="0" w:space="0" w:color="auto"/>
      </w:divBdr>
    </w:div>
    <w:div w:id="354893896">
      <w:bodyDiv w:val="1"/>
      <w:marLeft w:val="0"/>
      <w:marRight w:val="0"/>
      <w:marTop w:val="0"/>
      <w:marBottom w:val="0"/>
      <w:divBdr>
        <w:top w:val="none" w:sz="0" w:space="0" w:color="auto"/>
        <w:left w:val="none" w:sz="0" w:space="0" w:color="auto"/>
        <w:bottom w:val="none" w:sz="0" w:space="0" w:color="auto"/>
        <w:right w:val="none" w:sz="0" w:space="0" w:color="auto"/>
      </w:divBdr>
    </w:div>
    <w:div w:id="441220732">
      <w:bodyDiv w:val="1"/>
      <w:marLeft w:val="0"/>
      <w:marRight w:val="0"/>
      <w:marTop w:val="0"/>
      <w:marBottom w:val="0"/>
      <w:divBdr>
        <w:top w:val="none" w:sz="0" w:space="0" w:color="auto"/>
        <w:left w:val="none" w:sz="0" w:space="0" w:color="auto"/>
        <w:bottom w:val="none" w:sz="0" w:space="0" w:color="auto"/>
        <w:right w:val="none" w:sz="0" w:space="0" w:color="auto"/>
      </w:divBdr>
    </w:div>
    <w:div w:id="661277305">
      <w:bodyDiv w:val="1"/>
      <w:marLeft w:val="0"/>
      <w:marRight w:val="0"/>
      <w:marTop w:val="0"/>
      <w:marBottom w:val="0"/>
      <w:divBdr>
        <w:top w:val="none" w:sz="0" w:space="0" w:color="auto"/>
        <w:left w:val="none" w:sz="0" w:space="0" w:color="auto"/>
        <w:bottom w:val="none" w:sz="0" w:space="0" w:color="auto"/>
        <w:right w:val="none" w:sz="0" w:space="0" w:color="auto"/>
      </w:divBdr>
    </w:div>
    <w:div w:id="903182945">
      <w:bodyDiv w:val="1"/>
      <w:marLeft w:val="0"/>
      <w:marRight w:val="0"/>
      <w:marTop w:val="0"/>
      <w:marBottom w:val="0"/>
      <w:divBdr>
        <w:top w:val="none" w:sz="0" w:space="0" w:color="auto"/>
        <w:left w:val="none" w:sz="0" w:space="0" w:color="auto"/>
        <w:bottom w:val="none" w:sz="0" w:space="0" w:color="auto"/>
        <w:right w:val="none" w:sz="0" w:space="0" w:color="auto"/>
      </w:divBdr>
    </w:div>
    <w:div w:id="997541111">
      <w:bodyDiv w:val="1"/>
      <w:marLeft w:val="0"/>
      <w:marRight w:val="0"/>
      <w:marTop w:val="0"/>
      <w:marBottom w:val="0"/>
      <w:divBdr>
        <w:top w:val="none" w:sz="0" w:space="0" w:color="auto"/>
        <w:left w:val="none" w:sz="0" w:space="0" w:color="auto"/>
        <w:bottom w:val="none" w:sz="0" w:space="0" w:color="auto"/>
        <w:right w:val="none" w:sz="0" w:space="0" w:color="auto"/>
      </w:divBdr>
    </w:div>
    <w:div w:id="1661884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rive.google.com/drive/folders/1DSB-OJM7L0xnkzA5P-gfjjU_wtqMWeL7"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3C671F-1AFC-4373-92F1-5F797213E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Pages>
  <Words>4174</Words>
  <Characters>22959</Characters>
  <Application>Microsoft Office Word</Application>
  <DocSecurity>0</DocSecurity>
  <Lines>191</Lines>
  <Paragraphs>54</Paragraphs>
  <ScaleCrop>false</ScaleCrop>
  <HeadingPairs>
    <vt:vector size="2" baseType="variant">
      <vt:variant>
        <vt:lpstr>Título</vt:lpstr>
      </vt:variant>
      <vt:variant>
        <vt:i4>1</vt:i4>
      </vt:variant>
    </vt:vector>
  </HeadingPairs>
  <TitlesOfParts>
    <vt:vector size="1" baseType="lpstr">
      <vt:lpstr/>
    </vt:vector>
  </TitlesOfParts>
  <Company>corsuyo</Company>
  <LinksUpToDate>false</LinksUpToDate>
  <CharactersWithSpaces>27079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techi</dc:creator>
  <cp:keywords/>
  <cp:lastModifiedBy>Sonia Sanchez</cp:lastModifiedBy>
  <cp:revision>2</cp:revision>
  <cp:lastPrinted>2025-10-09T16:47:00Z</cp:lastPrinted>
  <dcterms:created xsi:type="dcterms:W3CDTF">2025-11-12T13:14:00Z</dcterms:created>
  <dcterms:modified xsi:type="dcterms:W3CDTF">2025-11-12T13:14:00Z</dcterms:modified>
</cp:coreProperties>
</file>